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89C921" w14:textId="474C424E" w:rsidR="00324068" w:rsidRPr="00B406D0" w:rsidRDefault="00324068" w:rsidP="00324068">
      <w:pPr>
        <w:jc w:val="right"/>
        <w:rPr>
          <w:sz w:val="22"/>
          <w:szCs w:val="20"/>
        </w:rPr>
      </w:pPr>
      <w:bookmarkStart w:id="0" w:name="_GoBack"/>
      <w:bookmarkEnd w:id="0"/>
      <w:r w:rsidRPr="00B406D0">
        <w:rPr>
          <w:sz w:val="22"/>
          <w:szCs w:val="20"/>
        </w:rPr>
        <w:t>TSD-</w:t>
      </w:r>
      <w:r w:rsidR="00043C77">
        <w:rPr>
          <w:sz w:val="22"/>
          <w:szCs w:val="20"/>
        </w:rPr>
        <w:t>1259</w:t>
      </w:r>
      <w:r w:rsidRPr="00B406D0">
        <w:rPr>
          <w:sz w:val="22"/>
          <w:szCs w:val="20"/>
        </w:rPr>
        <w:t>, VPP-4153</w:t>
      </w:r>
    </w:p>
    <w:p w14:paraId="0FF5A49F" w14:textId="77777777" w:rsidR="00324068" w:rsidRPr="00B406D0" w:rsidRDefault="00324068" w:rsidP="00324068">
      <w:pPr>
        <w:jc w:val="center"/>
        <w:rPr>
          <w:b/>
          <w:sz w:val="22"/>
          <w:szCs w:val="20"/>
        </w:rPr>
      </w:pPr>
    </w:p>
    <w:p w14:paraId="5DB932FD" w14:textId="77777777" w:rsidR="00621D75" w:rsidRPr="00B406D0" w:rsidRDefault="00324068" w:rsidP="00324068">
      <w:pPr>
        <w:jc w:val="center"/>
        <w:rPr>
          <w:b/>
          <w:sz w:val="22"/>
          <w:szCs w:val="20"/>
        </w:rPr>
      </w:pPr>
      <w:proofErr w:type="spellStart"/>
      <w:r w:rsidRPr="00B406D0">
        <w:rPr>
          <w:b/>
          <w:sz w:val="22"/>
          <w:szCs w:val="20"/>
        </w:rPr>
        <w:t>Neurostimuliatoriaus</w:t>
      </w:r>
      <w:proofErr w:type="spellEnd"/>
      <w:r w:rsidRPr="00B406D0">
        <w:rPr>
          <w:b/>
          <w:sz w:val="22"/>
          <w:szCs w:val="20"/>
        </w:rPr>
        <w:t xml:space="preserve"> (</w:t>
      </w:r>
      <w:proofErr w:type="spellStart"/>
      <w:r w:rsidRPr="00B406D0">
        <w:rPr>
          <w:b/>
          <w:sz w:val="22"/>
          <w:szCs w:val="20"/>
        </w:rPr>
        <w:t>skydliaukės</w:t>
      </w:r>
      <w:proofErr w:type="spellEnd"/>
      <w:r w:rsidRPr="00B406D0">
        <w:rPr>
          <w:b/>
          <w:sz w:val="22"/>
          <w:szCs w:val="20"/>
        </w:rPr>
        <w:t xml:space="preserve"> </w:t>
      </w:r>
      <w:proofErr w:type="spellStart"/>
      <w:r w:rsidRPr="00B406D0">
        <w:rPr>
          <w:b/>
          <w:sz w:val="22"/>
          <w:szCs w:val="20"/>
        </w:rPr>
        <w:t>operacijoms</w:t>
      </w:r>
      <w:proofErr w:type="spellEnd"/>
      <w:r w:rsidRPr="00B406D0">
        <w:rPr>
          <w:b/>
          <w:sz w:val="22"/>
          <w:szCs w:val="20"/>
        </w:rPr>
        <w:t xml:space="preserve">) </w:t>
      </w:r>
      <w:proofErr w:type="spellStart"/>
      <w:r w:rsidRPr="00B406D0">
        <w:rPr>
          <w:b/>
          <w:sz w:val="22"/>
          <w:szCs w:val="20"/>
        </w:rPr>
        <w:t>techninė</w:t>
      </w:r>
      <w:proofErr w:type="spellEnd"/>
      <w:r w:rsidRPr="00B406D0">
        <w:rPr>
          <w:b/>
          <w:sz w:val="22"/>
          <w:szCs w:val="20"/>
        </w:rPr>
        <w:t xml:space="preserve"> </w:t>
      </w:r>
      <w:proofErr w:type="spellStart"/>
      <w:r w:rsidRPr="00B406D0">
        <w:rPr>
          <w:b/>
          <w:sz w:val="22"/>
          <w:szCs w:val="20"/>
        </w:rPr>
        <w:t>specifikacija</w:t>
      </w:r>
      <w:proofErr w:type="spellEnd"/>
      <w:r w:rsidRPr="00B406D0">
        <w:rPr>
          <w:b/>
          <w:sz w:val="22"/>
          <w:szCs w:val="20"/>
        </w:rPr>
        <w:t xml:space="preserve"> (</w:t>
      </w:r>
      <w:proofErr w:type="spellStart"/>
      <w:r w:rsidRPr="00B406D0">
        <w:rPr>
          <w:b/>
          <w:sz w:val="22"/>
          <w:szCs w:val="20"/>
        </w:rPr>
        <w:t>kiekis</w:t>
      </w:r>
      <w:proofErr w:type="spellEnd"/>
      <w:r w:rsidR="0056545F" w:rsidRPr="00B406D0">
        <w:rPr>
          <w:b/>
          <w:sz w:val="22"/>
          <w:szCs w:val="20"/>
        </w:rPr>
        <w:t xml:space="preserve"> 1 </w:t>
      </w:r>
      <w:proofErr w:type="spellStart"/>
      <w:r w:rsidR="0056545F" w:rsidRPr="00B406D0">
        <w:rPr>
          <w:b/>
          <w:sz w:val="22"/>
          <w:szCs w:val="20"/>
        </w:rPr>
        <w:t>kompl</w:t>
      </w:r>
      <w:proofErr w:type="spellEnd"/>
      <w:r w:rsidRPr="00B406D0">
        <w:rPr>
          <w:b/>
          <w:sz w:val="22"/>
          <w:szCs w:val="20"/>
        </w:rPr>
        <w:t>.)</w:t>
      </w:r>
    </w:p>
    <w:p w14:paraId="24E5FBD6" w14:textId="77777777" w:rsidR="00621D75" w:rsidRPr="00213B46" w:rsidRDefault="00621D75" w:rsidP="00621D75">
      <w:pPr>
        <w:rPr>
          <w:sz w:val="20"/>
          <w:szCs w:val="20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806"/>
        <w:gridCol w:w="3715"/>
        <w:gridCol w:w="2948"/>
      </w:tblGrid>
      <w:tr w:rsidR="00213B46" w:rsidRPr="00213B46" w14:paraId="7F705D08" w14:textId="77777777" w:rsidTr="002A2E0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181C" w14:textId="77777777" w:rsidR="00C0047F" w:rsidRPr="00915665" w:rsidRDefault="00C0047F" w:rsidP="0026694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915665">
              <w:rPr>
                <w:b/>
                <w:sz w:val="22"/>
                <w:szCs w:val="22"/>
              </w:rPr>
              <w:t>Eilės</w:t>
            </w:r>
            <w:proofErr w:type="spellEnd"/>
            <w:r w:rsidRPr="0091566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15665">
              <w:rPr>
                <w:b/>
                <w:sz w:val="22"/>
                <w:szCs w:val="22"/>
              </w:rPr>
              <w:t>Nr</w:t>
            </w:r>
            <w:proofErr w:type="spellEnd"/>
            <w:r w:rsidRPr="0091566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BC12" w14:textId="77777777" w:rsidR="00324068" w:rsidRPr="00915665" w:rsidRDefault="00C0047F" w:rsidP="0032406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915665">
              <w:rPr>
                <w:b/>
                <w:sz w:val="22"/>
                <w:szCs w:val="22"/>
              </w:rPr>
              <w:t>Parametrai</w:t>
            </w:r>
            <w:proofErr w:type="spellEnd"/>
          </w:p>
          <w:p w14:paraId="11B3C679" w14:textId="77777777" w:rsidR="00C0047F" w:rsidRPr="00915665" w:rsidRDefault="00324068" w:rsidP="00324068">
            <w:pPr>
              <w:jc w:val="center"/>
              <w:rPr>
                <w:b/>
                <w:sz w:val="22"/>
                <w:szCs w:val="22"/>
              </w:rPr>
            </w:pPr>
            <w:r w:rsidRPr="00915665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915665">
              <w:rPr>
                <w:b/>
                <w:sz w:val="22"/>
                <w:szCs w:val="22"/>
              </w:rPr>
              <w:t>specifikacija</w:t>
            </w:r>
            <w:proofErr w:type="spellEnd"/>
            <w:r w:rsidRPr="00915665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D1D2" w14:textId="77777777" w:rsidR="00C0047F" w:rsidRPr="00915665" w:rsidRDefault="00C0047F" w:rsidP="0032406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915665">
              <w:rPr>
                <w:b/>
                <w:sz w:val="22"/>
                <w:szCs w:val="22"/>
              </w:rPr>
              <w:t>Reikalaujamos</w:t>
            </w:r>
            <w:proofErr w:type="spellEnd"/>
            <w:r w:rsidRPr="0091566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324068" w:rsidRPr="00915665">
              <w:rPr>
                <w:b/>
                <w:sz w:val="22"/>
                <w:szCs w:val="22"/>
              </w:rPr>
              <w:t>parametrų</w:t>
            </w:r>
            <w:proofErr w:type="spellEnd"/>
            <w:r w:rsidR="00324068" w:rsidRPr="0091566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324068" w:rsidRPr="00915665">
              <w:rPr>
                <w:b/>
                <w:sz w:val="22"/>
                <w:szCs w:val="22"/>
              </w:rPr>
              <w:t>reikšmės</w:t>
            </w:r>
            <w:proofErr w:type="spellEnd"/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322A" w14:textId="77777777" w:rsidR="00C0047F" w:rsidRPr="00915665" w:rsidRDefault="00324068" w:rsidP="0032406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915665">
              <w:rPr>
                <w:b/>
                <w:sz w:val="22"/>
                <w:szCs w:val="22"/>
              </w:rPr>
              <w:t>Siūlomos</w:t>
            </w:r>
            <w:proofErr w:type="spellEnd"/>
            <w:r w:rsidRPr="0091566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15665">
              <w:rPr>
                <w:b/>
                <w:sz w:val="22"/>
                <w:szCs w:val="22"/>
              </w:rPr>
              <w:t>parametrų</w:t>
            </w:r>
            <w:proofErr w:type="spellEnd"/>
            <w:r w:rsidRPr="0091566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15665">
              <w:rPr>
                <w:b/>
                <w:sz w:val="22"/>
                <w:szCs w:val="22"/>
              </w:rPr>
              <w:t>reikšmės</w:t>
            </w:r>
            <w:proofErr w:type="spellEnd"/>
          </w:p>
        </w:tc>
      </w:tr>
      <w:tr w:rsidR="002A2E05" w:rsidRPr="00213B46" w14:paraId="08BBE77E" w14:textId="77777777" w:rsidTr="002A2E05">
        <w:trPr>
          <w:trHeight w:val="53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EBB4" w14:textId="77777777" w:rsidR="002A2E05" w:rsidRPr="007A7A91" w:rsidRDefault="002A2E05" w:rsidP="002A2E05">
            <w:pPr>
              <w:jc w:val="center"/>
              <w:rPr>
                <w:sz w:val="22"/>
                <w:szCs w:val="22"/>
                <w:lang w:val="lt-LT"/>
              </w:rPr>
            </w:pPr>
            <w:r w:rsidRPr="007A7A91">
              <w:rPr>
                <w:sz w:val="22"/>
                <w:szCs w:val="22"/>
                <w:lang w:val="lt-LT"/>
              </w:rPr>
              <w:t>1.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0C2A" w14:textId="77777777" w:rsidR="002A2E05" w:rsidRPr="00163E14" w:rsidRDefault="002A2E05" w:rsidP="002A2E05">
            <w:pPr>
              <w:pStyle w:val="Header"/>
              <w:widowControl/>
              <w:tabs>
                <w:tab w:val="left" w:pos="1296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163E14">
              <w:rPr>
                <w:sz w:val="22"/>
                <w:szCs w:val="22"/>
              </w:rPr>
              <w:t xml:space="preserve">askirtis 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94CD" w14:textId="77777777" w:rsidR="002A2E05" w:rsidRPr="00C64B77" w:rsidRDefault="002A2E05" w:rsidP="002A2E05">
            <w:pPr>
              <w:jc w:val="both"/>
              <w:rPr>
                <w:sz w:val="22"/>
                <w:szCs w:val="22"/>
                <w:lang w:val="lt-LT"/>
              </w:rPr>
            </w:pPr>
            <w:r w:rsidRPr="00C64B77">
              <w:rPr>
                <w:sz w:val="22"/>
                <w:szCs w:val="22"/>
                <w:lang w:val="lt-LT"/>
              </w:rPr>
              <w:t xml:space="preserve">Tiesioginė </w:t>
            </w:r>
            <w:proofErr w:type="spellStart"/>
            <w:r w:rsidRPr="00C64B77">
              <w:rPr>
                <w:sz w:val="22"/>
                <w:szCs w:val="22"/>
                <w:lang w:val="lt-LT"/>
              </w:rPr>
              <w:t>intraoperacinė</w:t>
            </w:r>
            <w:proofErr w:type="spellEnd"/>
            <w:r w:rsidRPr="00C64B77">
              <w:rPr>
                <w:sz w:val="22"/>
                <w:szCs w:val="22"/>
                <w:lang w:val="lt-LT"/>
              </w:rPr>
              <w:t xml:space="preserve"> nervų stimuliacija, </w:t>
            </w:r>
            <w:proofErr w:type="spellStart"/>
            <w:r>
              <w:rPr>
                <w:sz w:val="22"/>
                <w:szCs w:val="22"/>
                <w:lang w:val="lt-LT"/>
              </w:rPr>
              <w:t>e</w:t>
            </w:r>
            <w:r w:rsidRPr="00C64B77">
              <w:rPr>
                <w:sz w:val="22"/>
                <w:szCs w:val="22"/>
                <w:lang w:val="lt-LT"/>
              </w:rPr>
              <w:t>lektromiografinių</w:t>
            </w:r>
            <w:proofErr w:type="spellEnd"/>
            <w:r w:rsidRPr="00C64B77">
              <w:rPr>
                <w:sz w:val="22"/>
                <w:szCs w:val="22"/>
                <w:lang w:val="lt-LT"/>
              </w:rPr>
              <w:t xml:space="preserve"> (EMG) signalų įrašymas</w:t>
            </w:r>
            <w:r>
              <w:rPr>
                <w:sz w:val="22"/>
                <w:szCs w:val="22"/>
                <w:lang w:val="lt-LT"/>
              </w:rPr>
              <w:t xml:space="preserve"> skydliaukės chirurgijoje.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6BE3" w14:textId="009D2251" w:rsidR="002A2E05" w:rsidRPr="002A2E05" w:rsidRDefault="002A2E05" w:rsidP="002A2E05">
            <w:pPr>
              <w:jc w:val="both"/>
              <w:rPr>
                <w:sz w:val="22"/>
                <w:szCs w:val="22"/>
              </w:rPr>
            </w:pPr>
            <w:r w:rsidRPr="002A2E05">
              <w:rPr>
                <w:sz w:val="22"/>
                <w:szCs w:val="22"/>
                <w:lang w:val="lt-LT"/>
              </w:rPr>
              <w:t xml:space="preserve">Tiesioginė </w:t>
            </w:r>
            <w:proofErr w:type="spellStart"/>
            <w:r w:rsidRPr="002A2E05">
              <w:rPr>
                <w:sz w:val="22"/>
                <w:szCs w:val="22"/>
                <w:lang w:val="lt-LT"/>
              </w:rPr>
              <w:t>intraoperacinė</w:t>
            </w:r>
            <w:proofErr w:type="spellEnd"/>
            <w:r w:rsidRPr="002A2E05">
              <w:rPr>
                <w:sz w:val="22"/>
                <w:szCs w:val="22"/>
                <w:lang w:val="lt-LT"/>
              </w:rPr>
              <w:t xml:space="preserve"> nervų stimuliacija, </w:t>
            </w:r>
            <w:proofErr w:type="spellStart"/>
            <w:r w:rsidRPr="002A2E05">
              <w:rPr>
                <w:sz w:val="22"/>
                <w:szCs w:val="22"/>
                <w:lang w:val="lt-LT"/>
              </w:rPr>
              <w:t>elektromiografinių</w:t>
            </w:r>
            <w:proofErr w:type="spellEnd"/>
            <w:r w:rsidRPr="002A2E05">
              <w:rPr>
                <w:sz w:val="22"/>
                <w:szCs w:val="22"/>
                <w:lang w:val="lt-LT"/>
              </w:rPr>
              <w:t xml:space="preserve"> (EMG) signalų įrašymas skydliaukės chirurgijoje.</w:t>
            </w:r>
          </w:p>
        </w:tc>
      </w:tr>
      <w:tr w:rsidR="002A2E05" w:rsidRPr="00213B46" w14:paraId="50ED01A2" w14:textId="77777777" w:rsidTr="002A2E0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8259" w14:textId="77777777" w:rsidR="002A2E05" w:rsidRPr="007A7A91" w:rsidRDefault="002A2E05" w:rsidP="002A2E05">
            <w:pPr>
              <w:jc w:val="center"/>
              <w:rPr>
                <w:sz w:val="22"/>
                <w:szCs w:val="22"/>
                <w:lang w:val="lt-LT"/>
              </w:rPr>
            </w:pPr>
            <w:r w:rsidRPr="007A7A91">
              <w:rPr>
                <w:sz w:val="22"/>
                <w:szCs w:val="22"/>
                <w:lang w:val="lt-LT"/>
              </w:rPr>
              <w:t>2.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654E" w14:textId="77777777" w:rsidR="002A2E05" w:rsidRPr="00163E14" w:rsidRDefault="002A2E05" w:rsidP="002A2E05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 w:val="22"/>
                <w:szCs w:val="22"/>
              </w:rPr>
            </w:pPr>
            <w:r w:rsidRPr="00163E14">
              <w:rPr>
                <w:sz w:val="22"/>
                <w:szCs w:val="22"/>
              </w:rPr>
              <w:t xml:space="preserve">Galimybė išplėsti taikymo sritis 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140F" w14:textId="77777777" w:rsidR="002A2E05" w:rsidRDefault="002A2E05" w:rsidP="002A2E05">
            <w:pPr>
              <w:pStyle w:val="1LaikopressC0"/>
              <w:rPr>
                <w:rFonts w:ascii="Times New Roman" w:hAnsi="Times New Roman"/>
                <w:szCs w:val="22"/>
              </w:rPr>
            </w:pPr>
            <w:r w:rsidRPr="0035276A">
              <w:rPr>
                <w:rFonts w:ascii="Times New Roman" w:hAnsi="Times New Roman"/>
                <w:szCs w:val="22"/>
              </w:rPr>
              <w:t>1.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163E14">
              <w:rPr>
                <w:rFonts w:ascii="Times New Roman" w:hAnsi="Times New Roman"/>
                <w:szCs w:val="22"/>
              </w:rPr>
              <w:t>Otolaringologija</w:t>
            </w:r>
            <w:proofErr w:type="spellEnd"/>
            <w:r>
              <w:rPr>
                <w:rFonts w:ascii="Times New Roman" w:hAnsi="Times New Roman"/>
                <w:szCs w:val="22"/>
              </w:rPr>
              <w:t>;</w:t>
            </w:r>
          </w:p>
          <w:p w14:paraId="05D68288" w14:textId="77777777" w:rsidR="002A2E05" w:rsidRPr="00163E14" w:rsidRDefault="002A2E05" w:rsidP="002A2E05">
            <w:pPr>
              <w:pStyle w:val="1LaikopressC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 Miego arterijos chirurgija.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27D6" w14:textId="77777777" w:rsidR="002A2E05" w:rsidRPr="002A2E05" w:rsidRDefault="002A2E05" w:rsidP="002A2E05">
            <w:pPr>
              <w:pStyle w:val="1LaikopressC0"/>
              <w:rPr>
                <w:rFonts w:ascii="Times New Roman" w:hAnsi="Times New Roman"/>
                <w:szCs w:val="22"/>
              </w:rPr>
            </w:pPr>
            <w:r w:rsidRPr="002A2E05">
              <w:rPr>
                <w:rFonts w:ascii="Times New Roman" w:hAnsi="Times New Roman"/>
                <w:szCs w:val="22"/>
              </w:rPr>
              <w:t xml:space="preserve">1. </w:t>
            </w:r>
            <w:proofErr w:type="spellStart"/>
            <w:r w:rsidRPr="002A2E05">
              <w:rPr>
                <w:rFonts w:ascii="Times New Roman" w:hAnsi="Times New Roman"/>
                <w:szCs w:val="22"/>
              </w:rPr>
              <w:t>Otolaringologija</w:t>
            </w:r>
            <w:proofErr w:type="spellEnd"/>
            <w:r w:rsidRPr="002A2E05">
              <w:rPr>
                <w:rFonts w:ascii="Times New Roman" w:hAnsi="Times New Roman"/>
                <w:szCs w:val="22"/>
              </w:rPr>
              <w:t>;</w:t>
            </w:r>
          </w:p>
          <w:p w14:paraId="115A5148" w14:textId="7D170F3C" w:rsidR="002A2E05" w:rsidRPr="002A2E05" w:rsidRDefault="002A2E05" w:rsidP="002A2E05">
            <w:pPr>
              <w:jc w:val="both"/>
              <w:rPr>
                <w:sz w:val="22"/>
                <w:szCs w:val="22"/>
              </w:rPr>
            </w:pPr>
            <w:r w:rsidRPr="002A2E05">
              <w:rPr>
                <w:sz w:val="22"/>
                <w:szCs w:val="22"/>
              </w:rPr>
              <w:t xml:space="preserve">2. </w:t>
            </w:r>
            <w:proofErr w:type="spellStart"/>
            <w:r w:rsidRPr="002A2E05">
              <w:rPr>
                <w:sz w:val="22"/>
                <w:szCs w:val="22"/>
              </w:rPr>
              <w:t>Miego</w:t>
            </w:r>
            <w:proofErr w:type="spellEnd"/>
            <w:r w:rsidRPr="002A2E05">
              <w:rPr>
                <w:sz w:val="22"/>
                <w:szCs w:val="22"/>
              </w:rPr>
              <w:t xml:space="preserve"> </w:t>
            </w:r>
            <w:proofErr w:type="spellStart"/>
            <w:r w:rsidRPr="002A2E05">
              <w:rPr>
                <w:sz w:val="22"/>
                <w:szCs w:val="22"/>
              </w:rPr>
              <w:t>arterijos</w:t>
            </w:r>
            <w:proofErr w:type="spellEnd"/>
            <w:r w:rsidRPr="002A2E05">
              <w:rPr>
                <w:sz w:val="22"/>
                <w:szCs w:val="22"/>
              </w:rPr>
              <w:t xml:space="preserve"> </w:t>
            </w:r>
            <w:proofErr w:type="spellStart"/>
            <w:r w:rsidRPr="002A2E05">
              <w:rPr>
                <w:sz w:val="22"/>
                <w:szCs w:val="22"/>
              </w:rPr>
              <w:t>chirurgija</w:t>
            </w:r>
            <w:proofErr w:type="spellEnd"/>
            <w:r w:rsidRPr="002A2E05">
              <w:rPr>
                <w:sz w:val="22"/>
                <w:szCs w:val="22"/>
              </w:rPr>
              <w:t>.</w:t>
            </w:r>
          </w:p>
        </w:tc>
      </w:tr>
      <w:tr w:rsidR="002A2E05" w:rsidRPr="00213B46" w14:paraId="29ABC13A" w14:textId="77777777" w:rsidTr="002A2E0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92D2" w14:textId="77777777" w:rsidR="002A2E05" w:rsidRPr="007A7A91" w:rsidRDefault="002A2E05" w:rsidP="002A2E05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3.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5C81" w14:textId="77777777" w:rsidR="002A2E05" w:rsidRPr="00163E14" w:rsidRDefault="002A2E05" w:rsidP="002A2E05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Bendrieji reikalavimai </w:t>
            </w:r>
            <w:proofErr w:type="spellStart"/>
            <w:r>
              <w:rPr>
                <w:sz w:val="22"/>
                <w:szCs w:val="22"/>
              </w:rPr>
              <w:t>neuromonitoringo</w:t>
            </w:r>
            <w:proofErr w:type="spellEnd"/>
            <w:r>
              <w:rPr>
                <w:sz w:val="22"/>
                <w:szCs w:val="22"/>
              </w:rPr>
              <w:t xml:space="preserve"> aparatui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8F03" w14:textId="77777777" w:rsidR="002A2E05" w:rsidRDefault="002A2E05" w:rsidP="002A2E05">
            <w:pPr>
              <w:pStyle w:val="1LaikopressC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Prietaisas komplektuojamas su </w:t>
            </w:r>
          </w:p>
          <w:p w14:paraId="4C49513D" w14:textId="77777777" w:rsidR="002A2E05" w:rsidRPr="0035276A" w:rsidRDefault="002A2E05" w:rsidP="002A2E05">
            <w:pPr>
              <w:pStyle w:val="1LaikopressC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vežimėliu su keturiais ratais. Bent du ratukai turi turėti užspaudžiamą stabdį.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7BF9" w14:textId="77777777" w:rsidR="002A2E05" w:rsidRPr="002A2E05" w:rsidRDefault="002A2E05" w:rsidP="002A2E05">
            <w:pPr>
              <w:pStyle w:val="1LaikopressC0"/>
              <w:rPr>
                <w:rFonts w:ascii="Times New Roman" w:hAnsi="Times New Roman"/>
                <w:szCs w:val="22"/>
              </w:rPr>
            </w:pPr>
            <w:r w:rsidRPr="002A2E05">
              <w:rPr>
                <w:rFonts w:ascii="Times New Roman" w:hAnsi="Times New Roman"/>
                <w:szCs w:val="22"/>
              </w:rPr>
              <w:t xml:space="preserve">Prietaisas komplektuojamas su </w:t>
            </w:r>
          </w:p>
          <w:p w14:paraId="33BE6169" w14:textId="06FAE1EF" w:rsidR="002A2E05" w:rsidRPr="002A2E05" w:rsidRDefault="002A2E05" w:rsidP="002A2E05">
            <w:pPr>
              <w:pStyle w:val="1LaikopressC0"/>
              <w:rPr>
                <w:rFonts w:ascii="Times New Roman" w:hAnsi="Times New Roman"/>
                <w:szCs w:val="22"/>
              </w:rPr>
            </w:pPr>
            <w:r w:rsidRPr="002A2E05">
              <w:rPr>
                <w:rFonts w:ascii="Times New Roman" w:hAnsi="Times New Roman"/>
                <w:szCs w:val="22"/>
              </w:rPr>
              <w:t xml:space="preserve">vežimėliu su keturiais ratais. </w:t>
            </w:r>
            <w:r>
              <w:rPr>
                <w:rFonts w:ascii="Times New Roman" w:hAnsi="Times New Roman"/>
                <w:szCs w:val="22"/>
              </w:rPr>
              <w:t>D</w:t>
            </w:r>
            <w:r w:rsidRPr="002A2E05">
              <w:rPr>
                <w:rFonts w:ascii="Times New Roman" w:hAnsi="Times New Roman"/>
                <w:szCs w:val="22"/>
              </w:rPr>
              <w:t xml:space="preserve">u ratukai turi užspaudžiamą stabdį. </w:t>
            </w:r>
          </w:p>
        </w:tc>
      </w:tr>
      <w:tr w:rsidR="002A2E05" w:rsidRPr="00213B46" w14:paraId="27A1294E" w14:textId="77777777" w:rsidTr="002A2E0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9DDF" w14:textId="77777777" w:rsidR="002A2E05" w:rsidRPr="007A7A91" w:rsidRDefault="002A2E05" w:rsidP="002A2E05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4</w:t>
            </w:r>
            <w:r w:rsidRPr="007A7A91">
              <w:rPr>
                <w:sz w:val="22"/>
                <w:szCs w:val="22"/>
                <w:lang w:val="lt-LT"/>
              </w:rPr>
              <w:t>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38A6" w14:textId="77777777" w:rsidR="002A2E05" w:rsidRPr="00163E14" w:rsidRDefault="002A2E05" w:rsidP="002A2E05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 w:val="22"/>
                <w:szCs w:val="22"/>
              </w:rPr>
            </w:pPr>
            <w:r w:rsidRPr="00163E14">
              <w:rPr>
                <w:sz w:val="22"/>
                <w:szCs w:val="22"/>
              </w:rPr>
              <w:t xml:space="preserve">Monitoriaus ekranas 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FA78" w14:textId="77777777" w:rsidR="002A2E05" w:rsidRPr="00163E14" w:rsidRDefault="002A2E05" w:rsidP="002A2E05">
            <w:pPr>
              <w:rPr>
                <w:sz w:val="22"/>
                <w:szCs w:val="22"/>
                <w:lang w:val="lt-LT"/>
              </w:rPr>
            </w:pPr>
            <w:r w:rsidRPr="00163E14">
              <w:rPr>
                <w:sz w:val="22"/>
                <w:szCs w:val="22"/>
                <w:lang w:val="lt-LT"/>
              </w:rPr>
              <w:t>1. Spalvotas;</w:t>
            </w:r>
          </w:p>
          <w:p w14:paraId="22178FFB" w14:textId="77777777" w:rsidR="002A2E05" w:rsidRPr="00163E14" w:rsidRDefault="002A2E05" w:rsidP="002A2E05">
            <w:pPr>
              <w:rPr>
                <w:sz w:val="22"/>
                <w:szCs w:val="22"/>
                <w:lang w:val="lt-LT"/>
              </w:rPr>
            </w:pPr>
            <w:r w:rsidRPr="00163E14">
              <w:rPr>
                <w:sz w:val="22"/>
                <w:szCs w:val="22"/>
                <w:lang w:val="lt-LT"/>
              </w:rPr>
              <w:t>2. Lietimui jautrus;</w:t>
            </w:r>
          </w:p>
          <w:p w14:paraId="7CFB6779" w14:textId="77777777" w:rsidR="002A2E05" w:rsidRPr="00163E14" w:rsidRDefault="002A2E05" w:rsidP="002A2E05">
            <w:pPr>
              <w:rPr>
                <w:sz w:val="22"/>
                <w:szCs w:val="22"/>
                <w:lang w:val="lt-LT"/>
              </w:rPr>
            </w:pPr>
            <w:r w:rsidRPr="00163E14">
              <w:rPr>
                <w:sz w:val="22"/>
                <w:szCs w:val="22"/>
                <w:lang w:val="lt-LT"/>
              </w:rPr>
              <w:t>3. Įstrižainė ≥ 30 cm</w:t>
            </w:r>
            <w:r>
              <w:rPr>
                <w:sz w:val="22"/>
                <w:szCs w:val="22"/>
                <w:lang w:val="lt-LT"/>
              </w:rPr>
              <w:t>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4EDE" w14:textId="77777777" w:rsidR="002A2E05" w:rsidRPr="002A2E05" w:rsidRDefault="002A2E05" w:rsidP="002A2E05">
            <w:pPr>
              <w:rPr>
                <w:sz w:val="22"/>
                <w:szCs w:val="22"/>
                <w:lang w:val="lt-LT"/>
              </w:rPr>
            </w:pPr>
            <w:r w:rsidRPr="002A2E05">
              <w:rPr>
                <w:sz w:val="22"/>
                <w:szCs w:val="22"/>
                <w:lang w:val="lt-LT"/>
              </w:rPr>
              <w:t>1. Spalvotas;</w:t>
            </w:r>
          </w:p>
          <w:p w14:paraId="07396B20" w14:textId="77777777" w:rsidR="002A2E05" w:rsidRPr="002A2E05" w:rsidRDefault="002A2E05" w:rsidP="002A2E05">
            <w:pPr>
              <w:rPr>
                <w:sz w:val="22"/>
                <w:szCs w:val="22"/>
                <w:lang w:val="lt-LT"/>
              </w:rPr>
            </w:pPr>
            <w:r w:rsidRPr="002A2E05">
              <w:rPr>
                <w:sz w:val="22"/>
                <w:szCs w:val="22"/>
                <w:lang w:val="lt-LT"/>
              </w:rPr>
              <w:t>2. Lietimui jautrus;</w:t>
            </w:r>
          </w:p>
          <w:p w14:paraId="53BD7E3F" w14:textId="772A21A0" w:rsidR="002A2E05" w:rsidRPr="002A2E05" w:rsidRDefault="002A2E05" w:rsidP="002A2E05">
            <w:pPr>
              <w:pStyle w:val="1LaikopressC0"/>
              <w:rPr>
                <w:rFonts w:ascii="Times New Roman" w:hAnsi="Times New Roman"/>
                <w:szCs w:val="22"/>
              </w:rPr>
            </w:pPr>
            <w:r w:rsidRPr="002A2E05">
              <w:rPr>
                <w:rFonts w:ascii="Times New Roman" w:hAnsi="Times New Roman"/>
                <w:szCs w:val="22"/>
              </w:rPr>
              <w:t>3. Įstrižainė 3</w:t>
            </w:r>
            <w:r w:rsidR="00BF6C4C">
              <w:rPr>
                <w:rFonts w:ascii="Times New Roman" w:hAnsi="Times New Roman"/>
                <w:szCs w:val="22"/>
              </w:rPr>
              <w:t>8,1</w:t>
            </w:r>
            <w:r w:rsidRPr="002A2E05">
              <w:rPr>
                <w:rFonts w:ascii="Times New Roman" w:hAnsi="Times New Roman"/>
                <w:szCs w:val="22"/>
              </w:rPr>
              <w:t xml:space="preserve"> cm.</w:t>
            </w:r>
          </w:p>
        </w:tc>
      </w:tr>
      <w:tr w:rsidR="002A2E05" w:rsidRPr="00213B46" w14:paraId="280658D0" w14:textId="77777777" w:rsidTr="002A2E0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56D2" w14:textId="77777777" w:rsidR="002A2E05" w:rsidRPr="007A7A91" w:rsidRDefault="002A2E05" w:rsidP="002A2E05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5</w:t>
            </w:r>
            <w:r w:rsidRPr="007A7A91">
              <w:rPr>
                <w:sz w:val="22"/>
                <w:szCs w:val="22"/>
                <w:lang w:val="lt-LT"/>
              </w:rPr>
              <w:t>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AD0D" w14:textId="77777777" w:rsidR="002A2E05" w:rsidRPr="00163E14" w:rsidRDefault="002A2E05" w:rsidP="002A2E05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 w:val="22"/>
                <w:szCs w:val="22"/>
              </w:rPr>
            </w:pPr>
            <w:r w:rsidRPr="00163E14">
              <w:rPr>
                <w:sz w:val="22"/>
                <w:szCs w:val="22"/>
              </w:rPr>
              <w:t>Garsiakalbis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A1D1" w14:textId="77777777" w:rsidR="002A2E05" w:rsidRPr="00163E14" w:rsidRDefault="002A2E05" w:rsidP="002A2E05">
            <w:pPr>
              <w:rPr>
                <w:sz w:val="22"/>
                <w:szCs w:val="22"/>
                <w:lang w:val="lt-LT"/>
              </w:rPr>
            </w:pPr>
            <w:r w:rsidRPr="00163E14">
              <w:rPr>
                <w:sz w:val="22"/>
                <w:szCs w:val="22"/>
                <w:lang w:val="lt-LT"/>
              </w:rPr>
              <w:t>1. Integruotas garsiakalbis EMG signalo amplitudės akustiniam atvaizdavimui;</w:t>
            </w:r>
          </w:p>
          <w:p w14:paraId="2AE49D74" w14:textId="77777777" w:rsidR="002A2E05" w:rsidRDefault="002A2E05" w:rsidP="002A2E05">
            <w:pPr>
              <w:rPr>
                <w:sz w:val="22"/>
                <w:szCs w:val="22"/>
                <w:lang w:val="lt-LT"/>
              </w:rPr>
            </w:pPr>
            <w:r w:rsidRPr="00163E14">
              <w:rPr>
                <w:sz w:val="22"/>
                <w:szCs w:val="22"/>
                <w:lang w:val="lt-LT"/>
              </w:rPr>
              <w:t>2.</w:t>
            </w:r>
            <w:r>
              <w:rPr>
                <w:sz w:val="22"/>
                <w:szCs w:val="22"/>
                <w:lang w:val="lt-LT"/>
              </w:rPr>
              <w:t xml:space="preserve"> Garso intensyvumo reguliavimas;</w:t>
            </w:r>
          </w:p>
          <w:p w14:paraId="1F792C68" w14:textId="77777777" w:rsidR="002A2E05" w:rsidRPr="008253F6" w:rsidRDefault="002A2E05" w:rsidP="002A2E05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3. Garso signalų įjungimas/išjungimas.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97AF" w14:textId="77777777" w:rsidR="002A2E05" w:rsidRPr="00CE5B6E" w:rsidRDefault="002A2E05" w:rsidP="002A2E05">
            <w:pPr>
              <w:rPr>
                <w:sz w:val="22"/>
                <w:szCs w:val="22"/>
                <w:lang w:val="lt-LT"/>
              </w:rPr>
            </w:pPr>
            <w:r w:rsidRPr="00CE5B6E">
              <w:rPr>
                <w:sz w:val="22"/>
                <w:szCs w:val="22"/>
                <w:lang w:val="lt-LT"/>
              </w:rPr>
              <w:t>1. Integruotas garsiakalbis EMG signalo amplitudės akustiniam atvaizdavimui;</w:t>
            </w:r>
          </w:p>
          <w:p w14:paraId="201200B3" w14:textId="77777777" w:rsidR="002A2E05" w:rsidRPr="00CE5B6E" w:rsidRDefault="002A2E05" w:rsidP="002A2E05">
            <w:pPr>
              <w:rPr>
                <w:sz w:val="22"/>
                <w:szCs w:val="22"/>
                <w:lang w:val="lt-LT"/>
              </w:rPr>
            </w:pPr>
            <w:r w:rsidRPr="00CE5B6E">
              <w:rPr>
                <w:sz w:val="22"/>
                <w:szCs w:val="22"/>
                <w:lang w:val="lt-LT"/>
              </w:rPr>
              <w:t>2. Garso intensyvumo reguliavimas;</w:t>
            </w:r>
          </w:p>
          <w:p w14:paraId="06A94D47" w14:textId="6DB18AB2" w:rsidR="002A2E05" w:rsidRPr="00CE5B6E" w:rsidRDefault="002A2E05" w:rsidP="002A2E05">
            <w:pPr>
              <w:pStyle w:val="1LaikopressC0"/>
              <w:rPr>
                <w:rFonts w:ascii="Times New Roman" w:hAnsi="Times New Roman"/>
                <w:szCs w:val="22"/>
              </w:rPr>
            </w:pPr>
            <w:r w:rsidRPr="00CE5B6E">
              <w:rPr>
                <w:rFonts w:ascii="Times New Roman" w:hAnsi="Times New Roman"/>
                <w:szCs w:val="22"/>
              </w:rPr>
              <w:t>3. Garso signalų įjungimas/išjungimas.</w:t>
            </w:r>
          </w:p>
        </w:tc>
      </w:tr>
      <w:tr w:rsidR="002A2E05" w:rsidRPr="00213B46" w14:paraId="5F96BC37" w14:textId="77777777" w:rsidTr="002A2E0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E9FF" w14:textId="77777777" w:rsidR="002A2E05" w:rsidRPr="007A7A91" w:rsidRDefault="002A2E05" w:rsidP="002A2E05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6</w:t>
            </w:r>
            <w:r w:rsidRPr="007A7A91">
              <w:rPr>
                <w:sz w:val="22"/>
                <w:szCs w:val="22"/>
                <w:lang w:val="lt-LT"/>
              </w:rPr>
              <w:t>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AB96" w14:textId="77777777" w:rsidR="002A2E05" w:rsidRPr="00163E14" w:rsidRDefault="002A2E05" w:rsidP="002A2E05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 w:val="22"/>
                <w:szCs w:val="22"/>
              </w:rPr>
            </w:pPr>
            <w:r w:rsidRPr="00163E14">
              <w:rPr>
                <w:sz w:val="22"/>
                <w:szCs w:val="22"/>
              </w:rPr>
              <w:t>Stimuliacijos kanalų skaičius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6C10" w14:textId="77777777" w:rsidR="002A2E05" w:rsidRPr="00BE1A47" w:rsidRDefault="002A2E05" w:rsidP="002A2E05">
            <w:pPr>
              <w:pStyle w:val="1LaikopressC0"/>
              <w:rPr>
                <w:rFonts w:ascii="Times New Roman" w:hAnsi="Times New Roman"/>
                <w:szCs w:val="22"/>
              </w:rPr>
            </w:pPr>
            <w:r w:rsidRPr="00BE1A47">
              <w:rPr>
                <w:rFonts w:ascii="Times New Roman" w:hAnsi="Times New Roman"/>
                <w:szCs w:val="22"/>
              </w:rPr>
              <w:t>≥ 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8218" w14:textId="5DE7A2E7" w:rsidR="002A2E05" w:rsidRPr="00BE1A47" w:rsidRDefault="00BF6C4C" w:rsidP="002A2E05">
            <w:pPr>
              <w:pStyle w:val="1LaikopressC0"/>
              <w:rPr>
                <w:rFonts w:ascii="Times New Roman" w:hAnsi="Times New Roman"/>
                <w:szCs w:val="22"/>
              </w:rPr>
            </w:pPr>
            <w:r w:rsidRPr="00BE1A47">
              <w:rPr>
                <w:rFonts w:ascii="Times New Roman" w:hAnsi="Times New Roman"/>
                <w:szCs w:val="22"/>
              </w:rPr>
              <w:t>2</w:t>
            </w:r>
          </w:p>
        </w:tc>
      </w:tr>
      <w:tr w:rsidR="002A2E05" w:rsidRPr="00213B46" w14:paraId="03F9F292" w14:textId="77777777" w:rsidTr="002A2E0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8098" w14:textId="77777777" w:rsidR="002A2E05" w:rsidRPr="007A7A91" w:rsidRDefault="002A2E05" w:rsidP="002A2E05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7</w:t>
            </w:r>
            <w:r w:rsidRPr="007A7A91">
              <w:rPr>
                <w:sz w:val="22"/>
                <w:szCs w:val="22"/>
                <w:lang w:val="lt-LT"/>
              </w:rPr>
              <w:t>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0F4D" w14:textId="77777777" w:rsidR="002A2E05" w:rsidRPr="00163E14" w:rsidRDefault="002A2E05" w:rsidP="002A2E05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 w:val="22"/>
                <w:szCs w:val="22"/>
              </w:rPr>
            </w:pPr>
            <w:r w:rsidRPr="00163E14">
              <w:rPr>
                <w:sz w:val="22"/>
                <w:szCs w:val="22"/>
              </w:rPr>
              <w:t>Stimuliavimo intensyvumo reguliavimo ribos</w:t>
            </w:r>
          </w:p>
          <w:p w14:paraId="0A18CCC6" w14:textId="77777777" w:rsidR="002A2E05" w:rsidRPr="00163E14" w:rsidRDefault="002A2E05" w:rsidP="002A2E05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 w:val="22"/>
                <w:szCs w:val="22"/>
              </w:rPr>
            </w:pPr>
            <w:r w:rsidRPr="00163E14">
              <w:rPr>
                <w:sz w:val="22"/>
                <w:szCs w:val="22"/>
              </w:rPr>
              <w:t>(ne siauresnės už nurodytas)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8C90" w14:textId="77777777" w:rsidR="002A2E05" w:rsidRPr="00163E14" w:rsidRDefault="002A2E05" w:rsidP="002A2E05">
            <w:pPr>
              <w:pStyle w:val="1LaikopressC0"/>
              <w:rPr>
                <w:rFonts w:ascii="Times New Roman" w:hAnsi="Times New Roman"/>
                <w:szCs w:val="22"/>
                <w:highlight w:val="green"/>
              </w:rPr>
            </w:pPr>
            <w:r w:rsidRPr="00163E14">
              <w:rPr>
                <w:rFonts w:ascii="Times New Roman" w:hAnsi="Times New Roman"/>
                <w:szCs w:val="22"/>
              </w:rPr>
              <w:t>Nuo 0,05mA iki 10mA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58D7" w14:textId="052A8F31" w:rsidR="002A2E05" w:rsidRPr="00A96F8C" w:rsidRDefault="002A2E05" w:rsidP="002A2E05">
            <w:pPr>
              <w:jc w:val="both"/>
              <w:rPr>
                <w:sz w:val="22"/>
                <w:szCs w:val="22"/>
              </w:rPr>
            </w:pPr>
            <w:proofErr w:type="spellStart"/>
            <w:r w:rsidRPr="00A96F8C">
              <w:rPr>
                <w:sz w:val="22"/>
                <w:szCs w:val="22"/>
              </w:rPr>
              <w:t>Nuo</w:t>
            </w:r>
            <w:proofErr w:type="spellEnd"/>
            <w:r w:rsidRPr="00A96F8C">
              <w:rPr>
                <w:sz w:val="22"/>
                <w:szCs w:val="22"/>
              </w:rPr>
              <w:t xml:space="preserve"> 0,05mA </w:t>
            </w:r>
            <w:proofErr w:type="spellStart"/>
            <w:r w:rsidRPr="00A96F8C">
              <w:rPr>
                <w:sz w:val="22"/>
                <w:szCs w:val="22"/>
              </w:rPr>
              <w:t>iki</w:t>
            </w:r>
            <w:proofErr w:type="spellEnd"/>
            <w:r w:rsidRPr="00A96F8C">
              <w:rPr>
                <w:sz w:val="22"/>
                <w:szCs w:val="22"/>
              </w:rPr>
              <w:t xml:space="preserve"> 10mA</w:t>
            </w:r>
          </w:p>
        </w:tc>
      </w:tr>
      <w:tr w:rsidR="002A2E05" w:rsidRPr="00213B46" w14:paraId="22FF573C" w14:textId="77777777" w:rsidTr="002A2E0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82F0" w14:textId="77777777" w:rsidR="002A2E05" w:rsidRPr="007A7A91" w:rsidRDefault="002A2E05" w:rsidP="002A2E05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8</w:t>
            </w:r>
            <w:r w:rsidRPr="007A7A91">
              <w:rPr>
                <w:sz w:val="22"/>
                <w:szCs w:val="22"/>
                <w:lang w:val="lt-LT"/>
              </w:rPr>
              <w:t>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F7FF" w14:textId="77777777" w:rsidR="002A2E05" w:rsidRPr="00163E14" w:rsidRDefault="002A2E05" w:rsidP="002A2E05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 w:val="22"/>
                <w:szCs w:val="22"/>
              </w:rPr>
            </w:pPr>
            <w:r w:rsidRPr="00163E14">
              <w:rPr>
                <w:sz w:val="22"/>
                <w:szCs w:val="22"/>
              </w:rPr>
              <w:t>Registruojamų EMG kanalų skaičius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BE10" w14:textId="77777777" w:rsidR="002A2E05" w:rsidRPr="00163E14" w:rsidRDefault="002A2E05" w:rsidP="002A2E05">
            <w:pPr>
              <w:rPr>
                <w:sz w:val="22"/>
                <w:szCs w:val="22"/>
                <w:lang w:val="lt-LT"/>
              </w:rPr>
            </w:pPr>
            <w:r w:rsidRPr="00163E14">
              <w:rPr>
                <w:sz w:val="22"/>
                <w:szCs w:val="22"/>
              </w:rPr>
              <w:t xml:space="preserve">≥ </w:t>
            </w:r>
            <w:r w:rsidRPr="00163E14">
              <w:rPr>
                <w:sz w:val="22"/>
                <w:szCs w:val="22"/>
                <w:lang w:val="lt-LT"/>
              </w:rPr>
              <w:t xml:space="preserve">4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5024" w14:textId="26C8E044" w:rsidR="002A2E05" w:rsidRPr="00C76F97" w:rsidRDefault="002A2E05" w:rsidP="002A2E05">
            <w:pPr>
              <w:jc w:val="both"/>
              <w:rPr>
                <w:sz w:val="22"/>
                <w:szCs w:val="20"/>
              </w:rPr>
            </w:pPr>
            <w:r w:rsidRPr="00163E14">
              <w:rPr>
                <w:sz w:val="22"/>
                <w:szCs w:val="22"/>
                <w:lang w:val="lt-LT"/>
              </w:rPr>
              <w:t xml:space="preserve">4 </w:t>
            </w:r>
          </w:p>
        </w:tc>
      </w:tr>
      <w:tr w:rsidR="002A2E05" w:rsidRPr="00213B46" w14:paraId="56CAB1EC" w14:textId="77777777" w:rsidTr="002A2E0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70B0" w14:textId="77777777" w:rsidR="002A2E05" w:rsidRPr="00A40168" w:rsidRDefault="002A2E05" w:rsidP="002A2E05">
            <w:pPr>
              <w:jc w:val="center"/>
              <w:rPr>
                <w:sz w:val="22"/>
                <w:szCs w:val="22"/>
                <w:highlight w:val="red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9</w:t>
            </w:r>
            <w:r w:rsidRPr="0093307A">
              <w:rPr>
                <w:sz w:val="22"/>
                <w:szCs w:val="22"/>
                <w:lang w:val="lt-LT"/>
              </w:rPr>
              <w:t>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EC41" w14:textId="77777777" w:rsidR="002A2E05" w:rsidRPr="00163E14" w:rsidRDefault="002A2E05" w:rsidP="002A2E05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 w:val="22"/>
                <w:szCs w:val="22"/>
              </w:rPr>
            </w:pPr>
            <w:r w:rsidRPr="00163E14">
              <w:rPr>
                <w:sz w:val="22"/>
                <w:szCs w:val="22"/>
              </w:rPr>
              <w:t>Funkcionalumas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24B2" w14:textId="77777777" w:rsidR="002A2E05" w:rsidRPr="00925302" w:rsidRDefault="002A2E05" w:rsidP="002A2E05">
            <w:pPr>
              <w:rPr>
                <w:sz w:val="22"/>
                <w:szCs w:val="22"/>
                <w:lang w:val="lt-LT"/>
              </w:rPr>
            </w:pPr>
            <w:r w:rsidRPr="00925302">
              <w:rPr>
                <w:sz w:val="22"/>
                <w:szCs w:val="22"/>
                <w:lang w:val="lt-LT"/>
              </w:rPr>
              <w:t xml:space="preserve">1. </w:t>
            </w:r>
            <w:r>
              <w:rPr>
                <w:sz w:val="22"/>
                <w:szCs w:val="22"/>
                <w:lang w:val="lt-LT"/>
              </w:rPr>
              <w:t>Automatinis prijungtų elektrodų tikrinimas;</w:t>
            </w:r>
          </w:p>
          <w:p w14:paraId="2621AB84" w14:textId="77777777" w:rsidR="002A2E05" w:rsidRDefault="002A2E05" w:rsidP="002A2E05">
            <w:pPr>
              <w:pStyle w:val="1LaikopressC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 Sistemos garsinis ir vizualinis atsakas stimuliacijos metu;</w:t>
            </w:r>
          </w:p>
          <w:p w14:paraId="74BD9B53" w14:textId="77777777" w:rsidR="002A2E05" w:rsidRDefault="002A2E05" w:rsidP="002A2E05">
            <w:pPr>
              <w:pStyle w:val="1LaikopressC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3. Nuolatinis </w:t>
            </w:r>
            <w:proofErr w:type="spellStart"/>
            <w:r>
              <w:rPr>
                <w:rFonts w:ascii="Times New Roman" w:hAnsi="Times New Roman"/>
                <w:szCs w:val="22"/>
              </w:rPr>
              <w:t>monitoravimas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elektrokoaguliacijos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metu;</w:t>
            </w:r>
          </w:p>
          <w:p w14:paraId="28FCBE15" w14:textId="77777777" w:rsidR="002A2E05" w:rsidRPr="00163E14" w:rsidRDefault="002A2E05" w:rsidP="002A2E05">
            <w:pPr>
              <w:pStyle w:val="1LaikopressC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4. Automatinis artefaktų aptikimas ir slopinimas.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F576" w14:textId="77777777" w:rsidR="002A2E05" w:rsidRPr="00CE5B6E" w:rsidRDefault="002A2E05" w:rsidP="002A2E05">
            <w:pPr>
              <w:rPr>
                <w:sz w:val="22"/>
                <w:szCs w:val="22"/>
                <w:lang w:val="lt-LT"/>
              </w:rPr>
            </w:pPr>
            <w:r w:rsidRPr="00CE5B6E">
              <w:rPr>
                <w:sz w:val="22"/>
                <w:szCs w:val="22"/>
                <w:lang w:val="lt-LT"/>
              </w:rPr>
              <w:t>1. Automatinis prijungtų elektrodų tikrinimas;</w:t>
            </w:r>
          </w:p>
          <w:p w14:paraId="53217999" w14:textId="77777777" w:rsidR="002A2E05" w:rsidRPr="00CE5B6E" w:rsidRDefault="002A2E05" w:rsidP="002A2E05">
            <w:pPr>
              <w:pStyle w:val="1LaikopressC0"/>
              <w:rPr>
                <w:rFonts w:ascii="Times New Roman" w:hAnsi="Times New Roman"/>
                <w:szCs w:val="22"/>
              </w:rPr>
            </w:pPr>
            <w:r w:rsidRPr="00CE5B6E">
              <w:rPr>
                <w:rFonts w:ascii="Times New Roman" w:hAnsi="Times New Roman"/>
                <w:szCs w:val="22"/>
              </w:rPr>
              <w:t>2. Sistemos garsinis ir vizualinis atsakas stimuliacijos metu;</w:t>
            </w:r>
          </w:p>
          <w:p w14:paraId="4642B23B" w14:textId="77777777" w:rsidR="002A2E05" w:rsidRPr="00CE5B6E" w:rsidRDefault="002A2E05" w:rsidP="002A2E05">
            <w:pPr>
              <w:pStyle w:val="1LaikopressC0"/>
              <w:rPr>
                <w:rFonts w:ascii="Times New Roman" w:hAnsi="Times New Roman"/>
                <w:szCs w:val="22"/>
              </w:rPr>
            </w:pPr>
            <w:r w:rsidRPr="00CE5B6E">
              <w:rPr>
                <w:rFonts w:ascii="Times New Roman" w:hAnsi="Times New Roman"/>
                <w:szCs w:val="22"/>
              </w:rPr>
              <w:t xml:space="preserve">3. Nuolatinis </w:t>
            </w:r>
            <w:proofErr w:type="spellStart"/>
            <w:r w:rsidRPr="00CE5B6E">
              <w:rPr>
                <w:rFonts w:ascii="Times New Roman" w:hAnsi="Times New Roman"/>
                <w:szCs w:val="22"/>
              </w:rPr>
              <w:t>monitoravimas</w:t>
            </w:r>
            <w:proofErr w:type="spellEnd"/>
            <w:r w:rsidRPr="00CE5B6E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CE5B6E">
              <w:rPr>
                <w:rFonts w:ascii="Times New Roman" w:hAnsi="Times New Roman"/>
                <w:szCs w:val="22"/>
              </w:rPr>
              <w:t>elektrokoaguliacijos</w:t>
            </w:r>
            <w:proofErr w:type="spellEnd"/>
            <w:r w:rsidRPr="00CE5B6E">
              <w:rPr>
                <w:rFonts w:ascii="Times New Roman" w:hAnsi="Times New Roman"/>
                <w:szCs w:val="22"/>
              </w:rPr>
              <w:t xml:space="preserve"> metu;</w:t>
            </w:r>
          </w:p>
          <w:p w14:paraId="0314FA15" w14:textId="07BC5E80" w:rsidR="002A2E05" w:rsidRPr="00CE5B6E" w:rsidRDefault="002A2E05" w:rsidP="002A2E05">
            <w:pPr>
              <w:jc w:val="both"/>
              <w:rPr>
                <w:sz w:val="22"/>
                <w:szCs w:val="22"/>
              </w:rPr>
            </w:pPr>
            <w:r w:rsidRPr="00CE5B6E">
              <w:rPr>
                <w:sz w:val="22"/>
                <w:szCs w:val="22"/>
              </w:rPr>
              <w:t xml:space="preserve">4. </w:t>
            </w:r>
            <w:proofErr w:type="spellStart"/>
            <w:r w:rsidRPr="00CE5B6E">
              <w:rPr>
                <w:sz w:val="22"/>
                <w:szCs w:val="22"/>
              </w:rPr>
              <w:t>Automatinis</w:t>
            </w:r>
            <w:proofErr w:type="spellEnd"/>
            <w:r w:rsidRPr="00CE5B6E">
              <w:rPr>
                <w:sz w:val="22"/>
                <w:szCs w:val="22"/>
              </w:rPr>
              <w:t xml:space="preserve"> </w:t>
            </w:r>
            <w:proofErr w:type="spellStart"/>
            <w:r w:rsidRPr="00CE5B6E">
              <w:rPr>
                <w:sz w:val="22"/>
                <w:szCs w:val="22"/>
              </w:rPr>
              <w:t>artefaktų</w:t>
            </w:r>
            <w:proofErr w:type="spellEnd"/>
            <w:r w:rsidRPr="00CE5B6E">
              <w:rPr>
                <w:sz w:val="22"/>
                <w:szCs w:val="22"/>
              </w:rPr>
              <w:t xml:space="preserve"> </w:t>
            </w:r>
            <w:proofErr w:type="spellStart"/>
            <w:r w:rsidRPr="00CE5B6E">
              <w:rPr>
                <w:sz w:val="22"/>
                <w:szCs w:val="22"/>
              </w:rPr>
              <w:t>aptikimas</w:t>
            </w:r>
            <w:proofErr w:type="spellEnd"/>
            <w:r w:rsidRPr="00CE5B6E">
              <w:rPr>
                <w:sz w:val="22"/>
                <w:szCs w:val="22"/>
              </w:rPr>
              <w:t xml:space="preserve"> </w:t>
            </w:r>
            <w:proofErr w:type="spellStart"/>
            <w:r w:rsidRPr="00CE5B6E">
              <w:rPr>
                <w:sz w:val="22"/>
                <w:szCs w:val="22"/>
              </w:rPr>
              <w:t>ir</w:t>
            </w:r>
            <w:proofErr w:type="spellEnd"/>
            <w:r w:rsidRPr="00CE5B6E">
              <w:rPr>
                <w:sz w:val="22"/>
                <w:szCs w:val="22"/>
              </w:rPr>
              <w:t xml:space="preserve"> </w:t>
            </w:r>
            <w:proofErr w:type="spellStart"/>
            <w:r w:rsidRPr="00CE5B6E">
              <w:rPr>
                <w:sz w:val="22"/>
                <w:szCs w:val="22"/>
              </w:rPr>
              <w:t>slopinimas</w:t>
            </w:r>
            <w:proofErr w:type="spellEnd"/>
            <w:r w:rsidRPr="00CE5B6E">
              <w:rPr>
                <w:sz w:val="22"/>
                <w:szCs w:val="22"/>
              </w:rPr>
              <w:t>.</w:t>
            </w:r>
          </w:p>
        </w:tc>
      </w:tr>
      <w:tr w:rsidR="002A2E05" w:rsidRPr="00213B46" w14:paraId="6BAAE04E" w14:textId="77777777" w:rsidTr="002A2E0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90B7" w14:textId="77777777" w:rsidR="002A2E05" w:rsidRPr="007A7A91" w:rsidRDefault="002A2E05" w:rsidP="002A2E05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10</w:t>
            </w:r>
            <w:r w:rsidRPr="007A7A91">
              <w:rPr>
                <w:sz w:val="22"/>
                <w:szCs w:val="22"/>
                <w:lang w:val="lt-LT"/>
              </w:rPr>
              <w:t>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8F1F" w14:textId="77777777" w:rsidR="002A2E05" w:rsidRPr="007A7A91" w:rsidRDefault="002A2E05" w:rsidP="002A2E05">
            <w:pPr>
              <w:pStyle w:val="Header"/>
              <w:widowControl/>
              <w:tabs>
                <w:tab w:val="left" w:pos="1296"/>
              </w:tabs>
              <w:spacing w:after="0"/>
              <w:rPr>
                <w:sz w:val="22"/>
                <w:szCs w:val="22"/>
              </w:rPr>
            </w:pPr>
            <w:r w:rsidRPr="007A7A91">
              <w:rPr>
                <w:sz w:val="22"/>
                <w:szCs w:val="22"/>
              </w:rPr>
              <w:t>Duomenų dokumentavimas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A5E0" w14:textId="77777777" w:rsidR="002A2E05" w:rsidRPr="007A7A91" w:rsidRDefault="002A2E05" w:rsidP="002A2E05">
            <w:pPr>
              <w:pStyle w:val="1LaikopressC0"/>
              <w:rPr>
                <w:rFonts w:ascii="Times New Roman" w:hAnsi="Times New Roman"/>
                <w:szCs w:val="22"/>
              </w:rPr>
            </w:pPr>
            <w:r w:rsidRPr="007A7A91">
              <w:rPr>
                <w:rFonts w:ascii="Times New Roman" w:hAnsi="Times New Roman"/>
                <w:szCs w:val="22"/>
              </w:rPr>
              <w:t>1. Paciento duomenų įvedimas;</w:t>
            </w:r>
          </w:p>
          <w:p w14:paraId="191F67E8" w14:textId="77777777" w:rsidR="002A2E05" w:rsidRPr="007A7A91" w:rsidRDefault="002A2E05" w:rsidP="002A2E05">
            <w:pPr>
              <w:pStyle w:val="1LaikopressC0"/>
              <w:rPr>
                <w:rFonts w:ascii="Times New Roman" w:hAnsi="Times New Roman"/>
                <w:szCs w:val="22"/>
              </w:rPr>
            </w:pPr>
            <w:r w:rsidRPr="007A7A91">
              <w:rPr>
                <w:rFonts w:ascii="Times New Roman" w:hAnsi="Times New Roman"/>
                <w:szCs w:val="22"/>
              </w:rPr>
              <w:t>2. Paciento duomenų ir registruojamų signalų išsaugojimas integruotoje</w:t>
            </w:r>
            <w:r>
              <w:rPr>
                <w:rFonts w:ascii="Times New Roman" w:hAnsi="Times New Roman"/>
                <w:szCs w:val="22"/>
              </w:rPr>
              <w:t xml:space="preserve"> arba išorinėje (USB laikmena; kortelė)</w:t>
            </w:r>
            <w:r w:rsidRPr="007A7A91">
              <w:rPr>
                <w:rFonts w:ascii="Times New Roman" w:hAnsi="Times New Roman"/>
                <w:szCs w:val="22"/>
              </w:rPr>
              <w:t xml:space="preserve"> duomenų saugykloje;</w:t>
            </w:r>
          </w:p>
          <w:p w14:paraId="64E1E77A" w14:textId="77777777" w:rsidR="002A2E05" w:rsidRPr="007A7A91" w:rsidRDefault="002A2E05" w:rsidP="002A2E05">
            <w:pPr>
              <w:pStyle w:val="1LaikopressC0"/>
              <w:rPr>
                <w:rFonts w:ascii="Times New Roman" w:hAnsi="Times New Roman"/>
                <w:szCs w:val="22"/>
              </w:rPr>
            </w:pPr>
            <w:r w:rsidRPr="007A7A91">
              <w:rPr>
                <w:rFonts w:ascii="Times New Roman" w:hAnsi="Times New Roman"/>
                <w:szCs w:val="22"/>
              </w:rPr>
              <w:t>3. Ata</w:t>
            </w:r>
            <w:r>
              <w:rPr>
                <w:rFonts w:ascii="Times New Roman" w:hAnsi="Times New Roman"/>
                <w:szCs w:val="22"/>
              </w:rPr>
              <w:t>skaitų suformavimas PDF formatu.</w:t>
            </w:r>
            <w:r w:rsidRPr="007A7A91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F88A" w14:textId="77777777" w:rsidR="002A2E05" w:rsidRPr="00CE5B6E" w:rsidRDefault="002A2E05" w:rsidP="002A2E05">
            <w:pPr>
              <w:pStyle w:val="1LaikopressC0"/>
              <w:rPr>
                <w:rFonts w:ascii="Times New Roman" w:hAnsi="Times New Roman"/>
                <w:szCs w:val="22"/>
              </w:rPr>
            </w:pPr>
            <w:r w:rsidRPr="00CE5B6E">
              <w:rPr>
                <w:rFonts w:ascii="Times New Roman" w:hAnsi="Times New Roman"/>
                <w:szCs w:val="22"/>
              </w:rPr>
              <w:t>1. Paciento duomenų įvedimas;</w:t>
            </w:r>
          </w:p>
          <w:p w14:paraId="7528AE21" w14:textId="11E3E525" w:rsidR="002A2E05" w:rsidRPr="00CE5B6E" w:rsidRDefault="002A2E05" w:rsidP="002A2E05">
            <w:pPr>
              <w:pStyle w:val="1LaikopressC0"/>
              <w:rPr>
                <w:rFonts w:ascii="Times New Roman" w:hAnsi="Times New Roman"/>
                <w:szCs w:val="22"/>
              </w:rPr>
            </w:pPr>
            <w:r w:rsidRPr="00CE5B6E">
              <w:rPr>
                <w:rFonts w:ascii="Times New Roman" w:hAnsi="Times New Roman"/>
                <w:szCs w:val="22"/>
              </w:rPr>
              <w:t>2. Paciento duomenų ir registruojamų signalų išsaugojimas integruotoje duomenų saugykloje;</w:t>
            </w:r>
          </w:p>
          <w:p w14:paraId="497A1600" w14:textId="34AD2CB0" w:rsidR="002A2E05" w:rsidRPr="00CE5B6E" w:rsidRDefault="002A2E05" w:rsidP="002A2E05">
            <w:pPr>
              <w:jc w:val="both"/>
              <w:rPr>
                <w:sz w:val="22"/>
                <w:szCs w:val="22"/>
              </w:rPr>
            </w:pPr>
            <w:r w:rsidRPr="00CE5B6E">
              <w:rPr>
                <w:sz w:val="22"/>
                <w:szCs w:val="22"/>
              </w:rPr>
              <w:t xml:space="preserve">3. </w:t>
            </w:r>
            <w:proofErr w:type="spellStart"/>
            <w:r w:rsidRPr="00CE5B6E">
              <w:rPr>
                <w:sz w:val="22"/>
                <w:szCs w:val="22"/>
              </w:rPr>
              <w:t>Ataskaitų</w:t>
            </w:r>
            <w:proofErr w:type="spellEnd"/>
            <w:r w:rsidRPr="00CE5B6E">
              <w:rPr>
                <w:sz w:val="22"/>
                <w:szCs w:val="22"/>
              </w:rPr>
              <w:t xml:space="preserve"> </w:t>
            </w:r>
            <w:proofErr w:type="spellStart"/>
            <w:r w:rsidRPr="00CE5B6E">
              <w:rPr>
                <w:sz w:val="22"/>
                <w:szCs w:val="22"/>
              </w:rPr>
              <w:t>suformavimas</w:t>
            </w:r>
            <w:proofErr w:type="spellEnd"/>
            <w:r w:rsidRPr="00CE5B6E">
              <w:rPr>
                <w:sz w:val="22"/>
                <w:szCs w:val="22"/>
              </w:rPr>
              <w:t xml:space="preserve"> PDF </w:t>
            </w:r>
            <w:proofErr w:type="spellStart"/>
            <w:r w:rsidRPr="00CE5B6E">
              <w:rPr>
                <w:sz w:val="22"/>
                <w:szCs w:val="22"/>
              </w:rPr>
              <w:t>formatu</w:t>
            </w:r>
            <w:proofErr w:type="spellEnd"/>
            <w:r w:rsidRPr="00CE5B6E">
              <w:rPr>
                <w:sz w:val="22"/>
                <w:szCs w:val="22"/>
              </w:rPr>
              <w:t xml:space="preserve">. </w:t>
            </w:r>
          </w:p>
        </w:tc>
      </w:tr>
      <w:tr w:rsidR="002A2E05" w:rsidRPr="00213B46" w14:paraId="449983AE" w14:textId="77777777" w:rsidTr="002A2E0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F62B" w14:textId="77777777" w:rsidR="002A2E05" w:rsidRPr="007A7A91" w:rsidRDefault="002A2E05" w:rsidP="002A2E05">
            <w:pPr>
              <w:jc w:val="center"/>
              <w:rPr>
                <w:sz w:val="22"/>
                <w:szCs w:val="22"/>
                <w:lang w:val="lt-LT"/>
              </w:rPr>
            </w:pPr>
            <w:r w:rsidRPr="007A7A91">
              <w:rPr>
                <w:sz w:val="22"/>
                <w:szCs w:val="22"/>
                <w:lang w:val="lt-LT"/>
              </w:rPr>
              <w:t>1</w:t>
            </w:r>
            <w:r>
              <w:rPr>
                <w:sz w:val="22"/>
                <w:szCs w:val="22"/>
                <w:lang w:val="lt-LT"/>
              </w:rPr>
              <w:t>1</w:t>
            </w:r>
            <w:r w:rsidRPr="007A7A91">
              <w:rPr>
                <w:sz w:val="22"/>
                <w:szCs w:val="22"/>
                <w:lang w:val="lt-LT"/>
              </w:rPr>
              <w:t>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7D66" w14:textId="77777777" w:rsidR="002A2E05" w:rsidRPr="006F65CF" w:rsidRDefault="002A2E05" w:rsidP="002A2E05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 w:val="22"/>
                <w:szCs w:val="22"/>
              </w:rPr>
            </w:pPr>
            <w:r w:rsidRPr="006F65CF">
              <w:rPr>
                <w:sz w:val="22"/>
                <w:szCs w:val="22"/>
              </w:rPr>
              <w:t xml:space="preserve">Įrangos prijungimo prie IT tinklo galimybės 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B195" w14:textId="77777777" w:rsidR="002A2E05" w:rsidRPr="006F65CF" w:rsidRDefault="002A2E05" w:rsidP="002A2E05">
            <w:pPr>
              <w:pStyle w:val="1LaikopressC0"/>
              <w:rPr>
                <w:rFonts w:ascii="Times New Roman" w:hAnsi="Times New Roman"/>
                <w:szCs w:val="22"/>
              </w:rPr>
            </w:pPr>
            <w:r w:rsidRPr="006F65CF">
              <w:rPr>
                <w:rFonts w:ascii="Times New Roman" w:hAnsi="Times New Roman"/>
                <w:szCs w:val="22"/>
              </w:rPr>
              <w:t>Pageidautina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80D0" w14:textId="1D3A0CF3" w:rsidR="002A2E05" w:rsidRPr="008E510B" w:rsidRDefault="00BF6C4C" w:rsidP="002A2E05">
            <w:pPr>
              <w:jc w:val="both"/>
              <w:rPr>
                <w:sz w:val="22"/>
                <w:szCs w:val="22"/>
              </w:rPr>
            </w:pPr>
            <w:proofErr w:type="spellStart"/>
            <w:r w:rsidRPr="008E510B">
              <w:rPr>
                <w:sz w:val="22"/>
                <w:szCs w:val="22"/>
              </w:rPr>
              <w:t>Yra</w:t>
            </w:r>
            <w:proofErr w:type="spellEnd"/>
            <w:r w:rsidRPr="008E510B">
              <w:rPr>
                <w:sz w:val="22"/>
                <w:szCs w:val="22"/>
              </w:rPr>
              <w:t xml:space="preserve"> </w:t>
            </w:r>
            <w:proofErr w:type="spellStart"/>
            <w:r w:rsidRPr="008E510B">
              <w:rPr>
                <w:sz w:val="22"/>
                <w:szCs w:val="22"/>
              </w:rPr>
              <w:t>galimybė</w:t>
            </w:r>
            <w:proofErr w:type="spellEnd"/>
            <w:r w:rsidRPr="008E510B">
              <w:rPr>
                <w:sz w:val="22"/>
                <w:szCs w:val="22"/>
              </w:rPr>
              <w:t xml:space="preserve"> </w:t>
            </w:r>
            <w:proofErr w:type="spellStart"/>
            <w:r w:rsidRPr="008E510B">
              <w:rPr>
                <w:sz w:val="22"/>
                <w:szCs w:val="22"/>
              </w:rPr>
              <w:t>prisijungti</w:t>
            </w:r>
            <w:proofErr w:type="spellEnd"/>
            <w:r w:rsidRPr="008E510B">
              <w:rPr>
                <w:sz w:val="22"/>
                <w:szCs w:val="22"/>
              </w:rPr>
              <w:t xml:space="preserve"> </w:t>
            </w:r>
            <w:proofErr w:type="spellStart"/>
            <w:r w:rsidRPr="008E510B">
              <w:rPr>
                <w:sz w:val="22"/>
                <w:szCs w:val="22"/>
              </w:rPr>
              <w:t>prie</w:t>
            </w:r>
            <w:proofErr w:type="spellEnd"/>
            <w:r w:rsidRPr="008E510B">
              <w:rPr>
                <w:sz w:val="22"/>
                <w:szCs w:val="22"/>
              </w:rPr>
              <w:t xml:space="preserve"> IT </w:t>
            </w:r>
            <w:proofErr w:type="spellStart"/>
            <w:r w:rsidRPr="008E510B">
              <w:rPr>
                <w:sz w:val="22"/>
                <w:szCs w:val="22"/>
              </w:rPr>
              <w:t>tinklo</w:t>
            </w:r>
            <w:proofErr w:type="spellEnd"/>
          </w:p>
        </w:tc>
      </w:tr>
      <w:tr w:rsidR="002A2E05" w:rsidRPr="00213B46" w14:paraId="6F461682" w14:textId="77777777" w:rsidTr="002A2E0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7510" w14:textId="77777777" w:rsidR="002A2E05" w:rsidRPr="00163E14" w:rsidRDefault="002A2E05" w:rsidP="002A2E05">
            <w:pPr>
              <w:jc w:val="center"/>
              <w:rPr>
                <w:sz w:val="22"/>
                <w:szCs w:val="22"/>
                <w:lang w:val="lt-LT"/>
              </w:rPr>
            </w:pPr>
            <w:r w:rsidRPr="00163E14">
              <w:rPr>
                <w:sz w:val="22"/>
                <w:szCs w:val="22"/>
                <w:lang w:val="lt-LT"/>
              </w:rPr>
              <w:t>1</w:t>
            </w:r>
            <w:r>
              <w:rPr>
                <w:sz w:val="22"/>
                <w:szCs w:val="22"/>
                <w:lang w:val="lt-LT"/>
              </w:rPr>
              <w:t>2</w:t>
            </w:r>
            <w:r w:rsidRPr="00163E14">
              <w:rPr>
                <w:sz w:val="22"/>
                <w:szCs w:val="22"/>
                <w:lang w:val="lt-LT"/>
              </w:rPr>
              <w:t>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D243" w14:textId="77777777" w:rsidR="002A2E05" w:rsidRPr="00163E14" w:rsidRDefault="002A2E05" w:rsidP="002A2E05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rFonts w:eastAsia="Calibri"/>
                <w:sz w:val="22"/>
                <w:szCs w:val="22"/>
              </w:rPr>
            </w:pPr>
            <w:r w:rsidRPr="00163E14">
              <w:rPr>
                <w:rFonts w:eastAsia="Calibri"/>
                <w:sz w:val="22"/>
                <w:szCs w:val="22"/>
              </w:rPr>
              <w:t>Komplektacija: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19F3" w14:textId="77777777" w:rsidR="002A2E05" w:rsidRPr="00163E14" w:rsidRDefault="002A2E05" w:rsidP="002A2E05">
            <w:pPr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F4D" w14:textId="77777777" w:rsidR="002A2E05" w:rsidRPr="005052BE" w:rsidRDefault="002A2E05" w:rsidP="002A2E05">
            <w:pPr>
              <w:jc w:val="both"/>
              <w:rPr>
                <w:sz w:val="22"/>
                <w:szCs w:val="22"/>
              </w:rPr>
            </w:pPr>
          </w:p>
        </w:tc>
      </w:tr>
      <w:tr w:rsidR="002A2E05" w:rsidRPr="00213B46" w14:paraId="7EA5D23C" w14:textId="77777777" w:rsidTr="002A2E0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7BC0" w14:textId="77777777" w:rsidR="002A2E05" w:rsidRPr="00163E14" w:rsidRDefault="002A2E05" w:rsidP="002A2E05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12.1.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5EC6" w14:textId="77777777" w:rsidR="002A2E05" w:rsidRPr="00163E14" w:rsidRDefault="002A2E05" w:rsidP="002A2E05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 w:val="22"/>
                <w:szCs w:val="22"/>
              </w:rPr>
            </w:pPr>
            <w:r w:rsidRPr="00163E14">
              <w:rPr>
                <w:sz w:val="22"/>
                <w:szCs w:val="22"/>
              </w:rPr>
              <w:t>Valdymo konsolė su visais reikalingais kabeliais fun</w:t>
            </w:r>
            <w:r>
              <w:rPr>
                <w:sz w:val="22"/>
                <w:szCs w:val="22"/>
              </w:rPr>
              <w:t>k</w:t>
            </w:r>
            <w:r w:rsidRPr="00163E14">
              <w:rPr>
                <w:sz w:val="22"/>
                <w:szCs w:val="22"/>
              </w:rPr>
              <w:t>cionalumui užtikrinti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ACAB" w14:textId="77777777" w:rsidR="002A2E05" w:rsidRPr="00163E14" w:rsidRDefault="002A2E05" w:rsidP="002A2E05">
            <w:pPr>
              <w:rPr>
                <w:sz w:val="22"/>
                <w:szCs w:val="22"/>
                <w:lang w:val="lt-LT"/>
              </w:rPr>
            </w:pPr>
            <w:r w:rsidRPr="00163E14">
              <w:rPr>
                <w:sz w:val="22"/>
                <w:szCs w:val="22"/>
                <w:lang w:val="lt-LT"/>
              </w:rPr>
              <w:t>1 vnt.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F4B0" w14:textId="5287F9A8" w:rsidR="002A2E05" w:rsidRPr="005052BE" w:rsidRDefault="002A2E05" w:rsidP="002A2E05">
            <w:pPr>
              <w:jc w:val="both"/>
              <w:rPr>
                <w:sz w:val="22"/>
                <w:szCs w:val="22"/>
              </w:rPr>
            </w:pPr>
            <w:r w:rsidRPr="00163E14">
              <w:rPr>
                <w:sz w:val="22"/>
                <w:szCs w:val="22"/>
                <w:lang w:val="lt-LT"/>
              </w:rPr>
              <w:t>1 vnt.</w:t>
            </w:r>
          </w:p>
        </w:tc>
      </w:tr>
      <w:tr w:rsidR="002A2E05" w:rsidRPr="00213B46" w14:paraId="101EC8E5" w14:textId="77777777" w:rsidTr="002A2E0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40E2" w14:textId="77777777" w:rsidR="002A2E05" w:rsidRPr="000A3FEA" w:rsidRDefault="002A2E05" w:rsidP="002A2E05">
            <w:pPr>
              <w:jc w:val="center"/>
              <w:rPr>
                <w:sz w:val="22"/>
                <w:szCs w:val="22"/>
                <w:highlight w:val="green"/>
                <w:lang w:val="lt-LT"/>
              </w:rPr>
            </w:pPr>
            <w:r w:rsidRPr="00D80FBF">
              <w:rPr>
                <w:sz w:val="22"/>
                <w:szCs w:val="22"/>
                <w:lang w:val="lt-LT"/>
              </w:rPr>
              <w:lastRenderedPageBreak/>
              <w:t>12.2.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E5F5" w14:textId="77777777" w:rsidR="002A2E05" w:rsidRPr="000A3FEA" w:rsidRDefault="002A2E05" w:rsidP="002A2E05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 w:val="22"/>
                <w:szCs w:val="22"/>
                <w:highlight w:val="green"/>
              </w:rPr>
            </w:pPr>
            <w:r w:rsidRPr="00D80FBF">
              <w:rPr>
                <w:sz w:val="22"/>
                <w:szCs w:val="22"/>
              </w:rPr>
              <w:t>Monopolinis stimuliacijos zondas (elektrodas)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C944" w14:textId="77777777" w:rsidR="002A2E05" w:rsidRPr="00D80FBF" w:rsidRDefault="002A2E05" w:rsidP="002A2E05">
            <w:pPr>
              <w:rPr>
                <w:sz w:val="22"/>
                <w:szCs w:val="22"/>
                <w:lang w:val="lt-LT"/>
              </w:rPr>
            </w:pPr>
            <w:r w:rsidRPr="00D80FBF">
              <w:rPr>
                <w:sz w:val="22"/>
                <w:szCs w:val="22"/>
                <w:lang w:val="lt-LT"/>
              </w:rPr>
              <w:t xml:space="preserve">1. Elektrodo darbinis ilgis </w:t>
            </w:r>
            <w:r>
              <w:rPr>
                <w:sz w:val="22"/>
                <w:szCs w:val="22"/>
                <w:lang w:val="lt-LT"/>
              </w:rPr>
              <w:t>230 – 310 mm</w:t>
            </w:r>
            <w:r w:rsidRPr="00D80FBF">
              <w:rPr>
                <w:sz w:val="22"/>
                <w:szCs w:val="22"/>
                <w:lang w:val="lt-LT"/>
              </w:rPr>
              <w:t>;</w:t>
            </w:r>
          </w:p>
          <w:p w14:paraId="0997E057" w14:textId="77777777" w:rsidR="002A2E05" w:rsidRPr="00D80FBF" w:rsidRDefault="002A2E05" w:rsidP="002A2E05">
            <w:pPr>
              <w:rPr>
                <w:sz w:val="22"/>
                <w:szCs w:val="22"/>
                <w:lang w:val="lt-LT"/>
              </w:rPr>
            </w:pPr>
            <w:r w:rsidRPr="00D80FBF">
              <w:rPr>
                <w:sz w:val="22"/>
                <w:szCs w:val="22"/>
                <w:lang w:val="lt-LT"/>
              </w:rPr>
              <w:t>2. Kiekis 2 vnt. (daugkartinio naudojimo) arba 40 vnt. (vienkartinio naudojimo).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82C3" w14:textId="19FBEE57" w:rsidR="002A2E05" w:rsidRPr="00D80FBF" w:rsidRDefault="002A2E05" w:rsidP="002A2E05">
            <w:pPr>
              <w:rPr>
                <w:sz w:val="22"/>
                <w:szCs w:val="22"/>
                <w:lang w:val="lt-LT"/>
              </w:rPr>
            </w:pPr>
            <w:r w:rsidRPr="00A96F8C">
              <w:rPr>
                <w:sz w:val="22"/>
                <w:szCs w:val="22"/>
                <w:lang w:val="lt-LT"/>
              </w:rPr>
              <w:t>1. Elektrodo darbinis ilgis 3</w:t>
            </w:r>
            <w:r w:rsidR="009431F5" w:rsidRPr="00A96F8C">
              <w:rPr>
                <w:sz w:val="22"/>
                <w:szCs w:val="22"/>
                <w:lang w:val="lt-LT"/>
              </w:rPr>
              <w:t>0</w:t>
            </w:r>
            <w:r w:rsidRPr="00A96F8C">
              <w:rPr>
                <w:sz w:val="22"/>
                <w:szCs w:val="22"/>
                <w:lang w:val="lt-LT"/>
              </w:rPr>
              <w:t>0 mm;</w:t>
            </w:r>
          </w:p>
          <w:p w14:paraId="22862AA5" w14:textId="3AF48CCB" w:rsidR="002A2E05" w:rsidRPr="005052BE" w:rsidRDefault="002A2E05" w:rsidP="002A2E05">
            <w:pPr>
              <w:jc w:val="both"/>
              <w:rPr>
                <w:sz w:val="22"/>
                <w:szCs w:val="22"/>
              </w:rPr>
            </w:pPr>
            <w:r w:rsidRPr="00D80FBF">
              <w:rPr>
                <w:sz w:val="22"/>
                <w:szCs w:val="22"/>
                <w:lang w:val="lt-LT"/>
              </w:rPr>
              <w:t xml:space="preserve">2. Kiekis 2 vnt. (daugkartinio naudojimo) </w:t>
            </w:r>
          </w:p>
        </w:tc>
      </w:tr>
      <w:tr w:rsidR="002A2E05" w:rsidRPr="00213B46" w14:paraId="52061590" w14:textId="77777777" w:rsidTr="002A2E0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C193" w14:textId="77777777" w:rsidR="002A2E05" w:rsidRPr="00D80FBF" w:rsidRDefault="002A2E05" w:rsidP="002A2E05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12.3.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E9B7" w14:textId="77777777" w:rsidR="002A2E05" w:rsidRPr="00D80FBF" w:rsidRDefault="002A2E05" w:rsidP="002A2E05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Vienkartinių priemonių rinkinys 200 vnt (užtikrinantis 200 procedūrų)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C5A2" w14:textId="77777777" w:rsidR="002A2E05" w:rsidRDefault="002A2E05" w:rsidP="002A2E05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Rinkinį sudaro:</w:t>
            </w:r>
          </w:p>
          <w:p w14:paraId="1A739B84" w14:textId="77777777" w:rsidR="002A2E05" w:rsidRDefault="002A2E05" w:rsidP="002A2E05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1. Monopolinis stimuliacijos zondas (elektrodas), kurio darbinis ilgis 80 – 90 mm</w:t>
            </w:r>
            <w:r w:rsidRPr="00163E14">
              <w:rPr>
                <w:sz w:val="22"/>
                <w:szCs w:val="22"/>
                <w:lang w:val="lt-LT"/>
              </w:rPr>
              <w:t>;</w:t>
            </w:r>
          </w:p>
          <w:p w14:paraId="6021CB40" w14:textId="77777777" w:rsidR="002A2E05" w:rsidRDefault="002A2E05" w:rsidP="002A2E05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 xml:space="preserve">2. </w:t>
            </w:r>
            <w:proofErr w:type="spellStart"/>
            <w:r>
              <w:rPr>
                <w:sz w:val="22"/>
                <w:szCs w:val="22"/>
                <w:lang w:val="lt-LT"/>
              </w:rPr>
              <w:t>Endotrachėjinio</w:t>
            </w:r>
            <w:proofErr w:type="spellEnd"/>
            <w:r>
              <w:rPr>
                <w:sz w:val="22"/>
                <w:szCs w:val="22"/>
                <w:lang w:val="lt-LT"/>
              </w:rPr>
              <w:t xml:space="preserve"> vamzdelio klijuojamas elektrodas arba </w:t>
            </w:r>
            <w:proofErr w:type="spellStart"/>
            <w:r>
              <w:rPr>
                <w:sz w:val="22"/>
                <w:szCs w:val="22"/>
                <w:lang w:val="lt-LT"/>
              </w:rPr>
              <w:t>endotrachėjinis</w:t>
            </w:r>
            <w:proofErr w:type="spellEnd"/>
            <w:r>
              <w:rPr>
                <w:sz w:val="22"/>
                <w:szCs w:val="22"/>
                <w:lang w:val="lt-LT"/>
              </w:rPr>
              <w:t xml:space="preserve"> vamzdelis su integruotu elektrodu;</w:t>
            </w:r>
          </w:p>
          <w:p w14:paraId="0B7F4E37" w14:textId="77777777" w:rsidR="002A2E05" w:rsidRDefault="002A2E05" w:rsidP="002A2E05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 xml:space="preserve">3. </w:t>
            </w:r>
            <w:r w:rsidRPr="00FE6CF8">
              <w:rPr>
                <w:sz w:val="22"/>
                <w:szCs w:val="22"/>
                <w:lang w:val="lt-LT"/>
              </w:rPr>
              <w:t xml:space="preserve">Kitos vienkartinės priemonės (jei reikalingos procedūrų </w:t>
            </w:r>
            <w:r>
              <w:rPr>
                <w:sz w:val="22"/>
                <w:szCs w:val="22"/>
                <w:lang w:val="lt-LT"/>
              </w:rPr>
              <w:t>atlikimui).</w:t>
            </w:r>
          </w:p>
          <w:p w14:paraId="2DE8400A" w14:textId="68274131" w:rsidR="002A2E05" w:rsidRPr="00D80FBF" w:rsidRDefault="002A2E05" w:rsidP="002A2E05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(</w:t>
            </w:r>
            <w:r w:rsidRPr="00521831">
              <w:rPr>
                <w:b/>
                <w:i/>
                <w:sz w:val="22"/>
                <w:szCs w:val="22"/>
                <w:lang w:val="lt-LT"/>
              </w:rPr>
              <w:t>Būtinas</w:t>
            </w:r>
            <w:r w:rsidRPr="00521831">
              <w:rPr>
                <w:i/>
                <w:sz w:val="22"/>
                <w:szCs w:val="22"/>
                <w:lang w:val="lt-LT"/>
              </w:rPr>
              <w:t xml:space="preserve"> tiekėjo patvirtinimas, kad </w:t>
            </w:r>
            <w:proofErr w:type="spellStart"/>
            <w:r w:rsidRPr="00521831">
              <w:rPr>
                <w:i/>
                <w:sz w:val="22"/>
                <w:szCs w:val="22"/>
                <w:lang w:val="lt-LT"/>
              </w:rPr>
              <w:t>neurostimuliatorius</w:t>
            </w:r>
            <w:proofErr w:type="spellEnd"/>
            <w:r w:rsidRPr="00521831">
              <w:rPr>
                <w:i/>
                <w:sz w:val="22"/>
                <w:szCs w:val="22"/>
                <w:lang w:val="lt-LT"/>
              </w:rPr>
              <w:t xml:space="preserve"> ir vienkartinės priemonės yra </w:t>
            </w:r>
            <w:r>
              <w:rPr>
                <w:i/>
                <w:sz w:val="22"/>
                <w:szCs w:val="22"/>
                <w:lang w:val="lt-LT"/>
              </w:rPr>
              <w:t>suderinamos tarpusavyje</w:t>
            </w:r>
            <w:r>
              <w:rPr>
                <w:sz w:val="22"/>
                <w:szCs w:val="22"/>
                <w:lang w:val="lt-LT"/>
              </w:rPr>
              <w:t>).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7FE7" w14:textId="77777777" w:rsidR="002A2E05" w:rsidRPr="00E075A7" w:rsidRDefault="002A2E05" w:rsidP="002A2E05">
            <w:pPr>
              <w:rPr>
                <w:sz w:val="22"/>
                <w:szCs w:val="22"/>
                <w:lang w:val="lt-LT"/>
              </w:rPr>
            </w:pPr>
            <w:r w:rsidRPr="00E075A7">
              <w:rPr>
                <w:sz w:val="22"/>
                <w:szCs w:val="22"/>
                <w:lang w:val="lt-LT"/>
              </w:rPr>
              <w:t>Rinkinį sudaro:</w:t>
            </w:r>
          </w:p>
          <w:p w14:paraId="16B4B19D" w14:textId="01541059" w:rsidR="002A2E05" w:rsidRPr="00E075A7" w:rsidRDefault="002A2E05" w:rsidP="002A2E05">
            <w:pPr>
              <w:rPr>
                <w:sz w:val="22"/>
                <w:szCs w:val="22"/>
                <w:lang w:val="lt-LT"/>
              </w:rPr>
            </w:pPr>
            <w:r w:rsidRPr="00E075A7">
              <w:rPr>
                <w:sz w:val="22"/>
                <w:szCs w:val="22"/>
                <w:lang w:val="lt-LT"/>
              </w:rPr>
              <w:t>1. Monopolinis stimuliacijos zondas (elektrodas), kurio darbinis ilgis 90 mm;</w:t>
            </w:r>
          </w:p>
          <w:p w14:paraId="2D0E8EB5" w14:textId="784550C4" w:rsidR="002A2E05" w:rsidRPr="00E075A7" w:rsidRDefault="002A2E05" w:rsidP="002A2E05">
            <w:pPr>
              <w:rPr>
                <w:sz w:val="22"/>
                <w:szCs w:val="22"/>
                <w:lang w:val="lt-LT"/>
              </w:rPr>
            </w:pPr>
            <w:r w:rsidRPr="00E075A7">
              <w:rPr>
                <w:sz w:val="22"/>
                <w:szCs w:val="22"/>
                <w:lang w:val="lt-LT"/>
              </w:rPr>
              <w:t xml:space="preserve">2. </w:t>
            </w:r>
            <w:proofErr w:type="spellStart"/>
            <w:r w:rsidRPr="00E075A7">
              <w:rPr>
                <w:sz w:val="22"/>
                <w:szCs w:val="22"/>
                <w:lang w:val="lt-LT"/>
              </w:rPr>
              <w:t>Endotrachėjinio</w:t>
            </w:r>
            <w:proofErr w:type="spellEnd"/>
            <w:r w:rsidRPr="00E075A7">
              <w:rPr>
                <w:sz w:val="22"/>
                <w:szCs w:val="22"/>
                <w:lang w:val="lt-LT"/>
              </w:rPr>
              <w:t xml:space="preserve"> vamzdelio klijuojamas elektrodas ;</w:t>
            </w:r>
          </w:p>
          <w:p w14:paraId="228571D9" w14:textId="19983A7F" w:rsidR="002A2E05" w:rsidRPr="00E075A7" w:rsidRDefault="002A2E05" w:rsidP="002A2E05">
            <w:pPr>
              <w:rPr>
                <w:sz w:val="22"/>
                <w:szCs w:val="22"/>
                <w:lang w:val="lt-LT"/>
              </w:rPr>
            </w:pPr>
            <w:r w:rsidRPr="00E075A7">
              <w:rPr>
                <w:sz w:val="22"/>
                <w:szCs w:val="22"/>
                <w:lang w:val="lt-LT"/>
              </w:rPr>
              <w:t>3. Kitos vienkartinės priemonės reikalingos procedūrų atlikimui</w:t>
            </w:r>
            <w:r w:rsidR="007554E5" w:rsidRPr="00E075A7">
              <w:rPr>
                <w:sz w:val="22"/>
                <w:szCs w:val="22"/>
                <w:lang w:val="lt-LT"/>
              </w:rPr>
              <w:t>.</w:t>
            </w:r>
          </w:p>
          <w:p w14:paraId="41ED91FB" w14:textId="3F2AC436" w:rsidR="002A2E05" w:rsidRPr="00E075A7" w:rsidRDefault="002A2E05" w:rsidP="002A2E05">
            <w:pPr>
              <w:jc w:val="both"/>
              <w:rPr>
                <w:sz w:val="22"/>
                <w:szCs w:val="22"/>
              </w:rPr>
            </w:pPr>
            <w:r w:rsidRPr="00E075A7">
              <w:rPr>
                <w:sz w:val="22"/>
                <w:szCs w:val="22"/>
                <w:lang w:val="lt-LT"/>
              </w:rPr>
              <w:t>(</w:t>
            </w:r>
            <w:r w:rsidR="009431F5" w:rsidRPr="00E075A7">
              <w:rPr>
                <w:i/>
                <w:sz w:val="22"/>
                <w:szCs w:val="22"/>
                <w:lang w:val="lt-LT"/>
              </w:rPr>
              <w:t>P</w:t>
            </w:r>
            <w:r w:rsidRPr="00E075A7">
              <w:rPr>
                <w:i/>
                <w:sz w:val="22"/>
                <w:szCs w:val="22"/>
                <w:lang w:val="lt-LT"/>
              </w:rPr>
              <w:t>atvirtin</w:t>
            </w:r>
            <w:r w:rsidR="009431F5" w:rsidRPr="00E075A7">
              <w:rPr>
                <w:i/>
                <w:sz w:val="22"/>
                <w:szCs w:val="22"/>
                <w:lang w:val="lt-LT"/>
              </w:rPr>
              <w:t xml:space="preserve">ame </w:t>
            </w:r>
            <w:r w:rsidRPr="00E075A7">
              <w:rPr>
                <w:i/>
                <w:sz w:val="22"/>
                <w:szCs w:val="22"/>
                <w:lang w:val="lt-LT"/>
              </w:rPr>
              <w:t xml:space="preserve">kad </w:t>
            </w:r>
            <w:proofErr w:type="spellStart"/>
            <w:r w:rsidRPr="00E075A7">
              <w:rPr>
                <w:i/>
                <w:sz w:val="22"/>
                <w:szCs w:val="22"/>
                <w:lang w:val="lt-LT"/>
              </w:rPr>
              <w:t>neurostimuliatorius</w:t>
            </w:r>
            <w:proofErr w:type="spellEnd"/>
            <w:r w:rsidRPr="00E075A7">
              <w:rPr>
                <w:i/>
                <w:sz w:val="22"/>
                <w:szCs w:val="22"/>
                <w:lang w:val="lt-LT"/>
              </w:rPr>
              <w:t xml:space="preserve"> ir vienkartinės priemonės yra suderinamos tarpusavyje</w:t>
            </w:r>
            <w:r w:rsidRPr="00E075A7">
              <w:rPr>
                <w:sz w:val="22"/>
                <w:szCs w:val="22"/>
                <w:lang w:val="lt-LT"/>
              </w:rPr>
              <w:t>).</w:t>
            </w:r>
          </w:p>
        </w:tc>
      </w:tr>
      <w:tr w:rsidR="002A2E05" w:rsidRPr="00213B46" w14:paraId="3C7B459E" w14:textId="77777777" w:rsidTr="002A2E0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04D0" w14:textId="77777777" w:rsidR="002A2E05" w:rsidRPr="000538AA" w:rsidRDefault="002A2E05" w:rsidP="002A2E0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13</w:t>
            </w:r>
            <w:r w:rsidRPr="000538AA">
              <w:rPr>
                <w:sz w:val="22"/>
                <w:szCs w:val="20"/>
              </w:rPr>
              <w:t>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6EB0" w14:textId="77777777" w:rsidR="002A2E05" w:rsidRPr="0026694F" w:rsidRDefault="002A2E05" w:rsidP="002A2E05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rFonts w:eastAsia="Calibri"/>
                <w:sz w:val="22"/>
                <w:szCs w:val="22"/>
              </w:rPr>
            </w:pPr>
            <w:r w:rsidRPr="0026694F">
              <w:rPr>
                <w:rFonts w:eastAsia="Calibri"/>
                <w:sz w:val="22"/>
                <w:szCs w:val="22"/>
              </w:rPr>
              <w:t>Garantinis terminas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2896" w14:textId="77777777" w:rsidR="002A2E05" w:rsidRPr="0026694F" w:rsidRDefault="002A2E05" w:rsidP="002A2E05">
            <w:pPr>
              <w:jc w:val="both"/>
              <w:rPr>
                <w:sz w:val="22"/>
                <w:szCs w:val="22"/>
              </w:rPr>
            </w:pPr>
            <w:r w:rsidRPr="0026694F">
              <w:rPr>
                <w:sz w:val="22"/>
                <w:szCs w:val="22"/>
              </w:rPr>
              <w:t xml:space="preserve">≥ </w:t>
            </w:r>
            <w:r w:rsidRPr="00FE6CF8">
              <w:rPr>
                <w:sz w:val="22"/>
                <w:szCs w:val="22"/>
              </w:rPr>
              <w:t xml:space="preserve">12 </w:t>
            </w:r>
            <w:proofErr w:type="spellStart"/>
            <w:r w:rsidRPr="00FE6CF8">
              <w:rPr>
                <w:sz w:val="22"/>
                <w:szCs w:val="22"/>
              </w:rPr>
              <w:t>mėnesių</w:t>
            </w:r>
            <w:proofErr w:type="spellEnd"/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C362" w14:textId="19C67B68" w:rsidR="002A2E05" w:rsidRPr="00213B46" w:rsidRDefault="00C05B58" w:rsidP="002A2E05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12</w:t>
            </w:r>
            <w:r w:rsidR="002A2E05" w:rsidRPr="00FE6CF8">
              <w:rPr>
                <w:sz w:val="22"/>
                <w:szCs w:val="22"/>
              </w:rPr>
              <w:t xml:space="preserve"> </w:t>
            </w:r>
            <w:proofErr w:type="spellStart"/>
            <w:r w:rsidR="002A2E05" w:rsidRPr="00FE6CF8">
              <w:rPr>
                <w:sz w:val="22"/>
                <w:szCs w:val="22"/>
              </w:rPr>
              <w:t>mėnesių</w:t>
            </w:r>
            <w:proofErr w:type="spellEnd"/>
          </w:p>
        </w:tc>
      </w:tr>
      <w:tr w:rsidR="002A2E05" w:rsidRPr="0026694F" w14:paraId="7533A91C" w14:textId="77777777" w:rsidTr="002A2E0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8F05" w14:textId="77777777" w:rsidR="002A2E05" w:rsidRPr="000538AA" w:rsidRDefault="002A2E05" w:rsidP="002A2E05">
            <w:pPr>
              <w:jc w:val="center"/>
              <w:rPr>
                <w:sz w:val="22"/>
                <w:szCs w:val="20"/>
              </w:rPr>
            </w:pPr>
            <w:r w:rsidRPr="000538AA">
              <w:rPr>
                <w:sz w:val="22"/>
                <w:szCs w:val="20"/>
              </w:rPr>
              <w:t>1</w:t>
            </w:r>
            <w:r>
              <w:rPr>
                <w:sz w:val="22"/>
                <w:szCs w:val="20"/>
              </w:rPr>
              <w:t>4</w:t>
            </w:r>
            <w:r w:rsidRPr="000538AA">
              <w:rPr>
                <w:sz w:val="22"/>
                <w:szCs w:val="20"/>
              </w:rPr>
              <w:t>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9DBD" w14:textId="77777777" w:rsidR="002A2E05" w:rsidRPr="0026694F" w:rsidRDefault="002A2E05" w:rsidP="002A2E05">
            <w:pPr>
              <w:widowControl w:val="0"/>
              <w:rPr>
                <w:rFonts w:eastAsia="Times New Roman"/>
                <w:noProof/>
                <w:sz w:val="22"/>
                <w:szCs w:val="22"/>
                <w:lang w:val="lt-LT"/>
              </w:rPr>
            </w:pPr>
            <w:r w:rsidRPr="0026694F">
              <w:rPr>
                <w:rFonts w:eastAsia="Times New Roman"/>
                <w:noProof/>
                <w:sz w:val="22"/>
                <w:szCs w:val="22"/>
                <w:lang w:val="lt-LT"/>
              </w:rPr>
              <w:t>Žymėjimas CE ženklu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3D38" w14:textId="77777777" w:rsidR="002A2E05" w:rsidRPr="0026694F" w:rsidRDefault="002A2E05" w:rsidP="002A2E05">
            <w:pPr>
              <w:rPr>
                <w:rFonts w:eastAsia="Times New Roman"/>
                <w:noProof/>
                <w:sz w:val="22"/>
                <w:szCs w:val="22"/>
                <w:lang w:val="lt-LT"/>
              </w:rPr>
            </w:pPr>
            <w:r w:rsidRPr="0026694F">
              <w:rPr>
                <w:rFonts w:eastAsia="Times New Roman"/>
                <w:noProof/>
                <w:sz w:val="22"/>
                <w:szCs w:val="22"/>
                <w:lang w:val="lt-LT"/>
              </w:rPr>
              <w:t>Būtinas (</w:t>
            </w:r>
            <w:r w:rsidRPr="0026694F">
              <w:rPr>
                <w:rFonts w:eastAsia="Times New Roman"/>
                <w:i/>
                <w:noProof/>
                <w:sz w:val="22"/>
                <w:szCs w:val="22"/>
                <w:lang w:val="lt-LT"/>
              </w:rPr>
              <w:t>kartu su pasiūlymu privaloma pateikti žymėjimą CE ženklu liudijančio galiojančio dokumento (CE sertifikato arba EB atitikties deklaracijos) kopiją</w:t>
            </w:r>
            <w:r w:rsidRPr="0026694F">
              <w:rPr>
                <w:rFonts w:eastAsia="Times New Roman"/>
                <w:noProof/>
                <w:sz w:val="22"/>
                <w:szCs w:val="22"/>
                <w:lang w:val="lt-LT"/>
              </w:rPr>
              <w:t>)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53DA" w14:textId="1738E215" w:rsidR="002A2E05" w:rsidRPr="00E075A7" w:rsidRDefault="00856536" w:rsidP="002A2E05">
            <w:pPr>
              <w:jc w:val="both"/>
              <w:rPr>
                <w:i/>
                <w:iCs/>
                <w:sz w:val="22"/>
                <w:szCs w:val="22"/>
                <w:highlight w:val="yellow"/>
              </w:rPr>
            </w:pPr>
            <w:r w:rsidRPr="00E075A7">
              <w:rPr>
                <w:rFonts w:eastAsia="Times New Roman"/>
                <w:i/>
                <w:iCs/>
                <w:noProof/>
                <w:sz w:val="22"/>
                <w:szCs w:val="22"/>
                <w:lang w:val="lt-LT"/>
              </w:rPr>
              <w:t>K</w:t>
            </w:r>
            <w:r w:rsidR="002A2E05" w:rsidRPr="00E075A7">
              <w:rPr>
                <w:rFonts w:eastAsia="Times New Roman"/>
                <w:i/>
                <w:iCs/>
                <w:noProof/>
                <w:sz w:val="22"/>
                <w:szCs w:val="22"/>
                <w:lang w:val="lt-LT"/>
              </w:rPr>
              <w:t>artu su pasiūlymu patei</w:t>
            </w:r>
            <w:r w:rsidRPr="00E075A7">
              <w:rPr>
                <w:rFonts w:eastAsia="Times New Roman"/>
                <w:i/>
                <w:iCs/>
                <w:noProof/>
                <w:sz w:val="22"/>
                <w:szCs w:val="22"/>
                <w:lang w:val="lt-LT"/>
              </w:rPr>
              <w:t>kiame</w:t>
            </w:r>
            <w:r w:rsidR="002A2E05" w:rsidRPr="00E075A7">
              <w:rPr>
                <w:rFonts w:eastAsia="Times New Roman"/>
                <w:i/>
                <w:iCs/>
                <w:noProof/>
                <w:sz w:val="22"/>
                <w:szCs w:val="22"/>
                <w:lang w:val="lt-LT"/>
              </w:rPr>
              <w:t xml:space="preserve"> žymėjimą CE ženklu liudijančio galiojančio dokumento kopiją</w:t>
            </w:r>
          </w:p>
        </w:tc>
      </w:tr>
      <w:tr w:rsidR="009431F5" w:rsidRPr="0026694F" w14:paraId="6CCAB678" w14:textId="77777777" w:rsidTr="002A2E0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8BFC" w14:textId="77777777" w:rsidR="009431F5" w:rsidRPr="000538AA" w:rsidRDefault="009431F5" w:rsidP="009431F5">
            <w:pPr>
              <w:jc w:val="center"/>
              <w:rPr>
                <w:sz w:val="22"/>
                <w:szCs w:val="20"/>
              </w:rPr>
            </w:pPr>
            <w:r w:rsidRPr="000538AA">
              <w:rPr>
                <w:sz w:val="22"/>
                <w:szCs w:val="20"/>
              </w:rPr>
              <w:t>1</w:t>
            </w:r>
            <w:r>
              <w:rPr>
                <w:sz w:val="22"/>
                <w:szCs w:val="20"/>
              </w:rPr>
              <w:t>5</w:t>
            </w:r>
            <w:r w:rsidRPr="000538AA">
              <w:rPr>
                <w:sz w:val="22"/>
                <w:szCs w:val="20"/>
              </w:rPr>
              <w:t>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2348" w14:textId="77777777" w:rsidR="009431F5" w:rsidRPr="0026694F" w:rsidRDefault="009431F5" w:rsidP="009431F5">
            <w:pPr>
              <w:rPr>
                <w:noProof/>
                <w:sz w:val="22"/>
                <w:szCs w:val="22"/>
                <w:lang w:val="lt-LT"/>
              </w:rPr>
            </w:pPr>
            <w:r w:rsidRPr="0026694F">
              <w:rPr>
                <w:noProof/>
                <w:sz w:val="22"/>
                <w:szCs w:val="22"/>
                <w:lang w:val="lt-LT"/>
              </w:rPr>
              <w:t>Įrangos pristatymas ir instaliavimas</w:t>
            </w:r>
          </w:p>
          <w:p w14:paraId="356447BD" w14:textId="77777777" w:rsidR="009431F5" w:rsidRPr="0026694F" w:rsidRDefault="009431F5" w:rsidP="009431F5">
            <w:pPr>
              <w:widowControl w:val="0"/>
              <w:rPr>
                <w:rFonts w:eastAsia="Times New Roman"/>
                <w:noProof/>
                <w:sz w:val="22"/>
                <w:szCs w:val="22"/>
                <w:lang w:val="lt-LT"/>
              </w:rPr>
            </w:pP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FB8B" w14:textId="77777777" w:rsidR="009431F5" w:rsidRPr="0026694F" w:rsidRDefault="009431F5" w:rsidP="009431F5">
            <w:pPr>
              <w:rPr>
                <w:rFonts w:eastAsia="Times New Roman"/>
                <w:noProof/>
                <w:sz w:val="22"/>
                <w:szCs w:val="22"/>
                <w:lang w:val="lt-LT"/>
              </w:rPr>
            </w:pPr>
            <w:r w:rsidRPr="0026694F">
              <w:rPr>
                <w:rFonts w:eastAsia="SimSun"/>
                <w:noProof/>
                <w:kern w:val="1"/>
                <w:sz w:val="22"/>
                <w:szCs w:val="22"/>
                <w:lang w:val="lt-LT" w:eastAsia="hi-IN" w:bidi="hi-IN"/>
              </w:rPr>
              <w:t xml:space="preserve">Įrangos pristatymo, iškrovimo, pervežimo į instaliavimo vietą, instaliavimo, po instaliavimo likusių įpakavimo medžiagų išvežimo (utilizavimo) išlaidos </w:t>
            </w:r>
            <w:r w:rsidRPr="0026694F">
              <w:rPr>
                <w:noProof/>
                <w:sz w:val="22"/>
                <w:szCs w:val="22"/>
                <w:lang w:val="lt-LT"/>
              </w:rPr>
              <w:t>įskaičiuotos į pasiūlymo kainą.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F431" w14:textId="6806E4E9" w:rsidR="009431F5" w:rsidRPr="0026694F" w:rsidRDefault="009431F5" w:rsidP="009431F5">
            <w:pPr>
              <w:jc w:val="both"/>
              <w:rPr>
                <w:sz w:val="22"/>
                <w:szCs w:val="22"/>
                <w:highlight w:val="yellow"/>
              </w:rPr>
            </w:pPr>
            <w:r w:rsidRPr="0026694F">
              <w:rPr>
                <w:rFonts w:eastAsia="SimSun"/>
                <w:noProof/>
                <w:kern w:val="1"/>
                <w:sz w:val="22"/>
                <w:szCs w:val="22"/>
                <w:lang w:val="lt-LT" w:eastAsia="hi-IN" w:bidi="hi-IN"/>
              </w:rPr>
              <w:t xml:space="preserve">Įrangos pristatymo, iškrovimo, pervežimo į instaliavimo vietą, instaliavimo, po instaliavimo likusių įpakavimo medžiagų išvežimo (utilizavimo) išlaidos </w:t>
            </w:r>
            <w:r w:rsidRPr="0026694F">
              <w:rPr>
                <w:noProof/>
                <w:sz w:val="22"/>
                <w:szCs w:val="22"/>
                <w:lang w:val="lt-LT"/>
              </w:rPr>
              <w:t>įskaičiuotos į pasiūlymo kainą.</w:t>
            </w:r>
          </w:p>
        </w:tc>
      </w:tr>
      <w:tr w:rsidR="009431F5" w:rsidRPr="0026694F" w14:paraId="43EC1529" w14:textId="77777777" w:rsidTr="002A2E0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FC0D" w14:textId="77777777" w:rsidR="009431F5" w:rsidRPr="000538AA" w:rsidRDefault="009431F5" w:rsidP="009431F5">
            <w:pPr>
              <w:jc w:val="center"/>
              <w:rPr>
                <w:sz w:val="22"/>
                <w:szCs w:val="20"/>
              </w:rPr>
            </w:pPr>
            <w:r w:rsidRPr="000538AA">
              <w:rPr>
                <w:sz w:val="22"/>
                <w:szCs w:val="20"/>
              </w:rPr>
              <w:t>1</w:t>
            </w:r>
            <w:r>
              <w:rPr>
                <w:sz w:val="22"/>
                <w:szCs w:val="20"/>
              </w:rPr>
              <w:t>6</w:t>
            </w:r>
            <w:r w:rsidRPr="000538AA">
              <w:rPr>
                <w:sz w:val="22"/>
                <w:szCs w:val="20"/>
              </w:rPr>
              <w:t>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4C45" w14:textId="77777777" w:rsidR="009431F5" w:rsidRPr="0026694F" w:rsidRDefault="009431F5" w:rsidP="009431F5">
            <w:pPr>
              <w:widowControl w:val="0"/>
              <w:rPr>
                <w:rFonts w:eastAsia="Times New Roman"/>
                <w:noProof/>
                <w:sz w:val="22"/>
                <w:szCs w:val="22"/>
                <w:lang w:val="lt-LT"/>
              </w:rPr>
            </w:pPr>
            <w:r w:rsidRPr="0026694F">
              <w:rPr>
                <w:noProof/>
                <w:sz w:val="22"/>
                <w:szCs w:val="22"/>
                <w:lang w:val="lt-LT"/>
              </w:rPr>
              <w:t>Vartotojų apmokymas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F331" w14:textId="77777777" w:rsidR="009431F5" w:rsidRPr="0026694F" w:rsidRDefault="009431F5" w:rsidP="009431F5">
            <w:pPr>
              <w:rPr>
                <w:rFonts w:eastAsia="Times New Roman"/>
                <w:noProof/>
                <w:sz w:val="22"/>
                <w:szCs w:val="22"/>
                <w:lang w:val="lt-LT"/>
              </w:rPr>
            </w:pPr>
            <w:r w:rsidRPr="0026694F">
              <w:rPr>
                <w:noProof/>
                <w:sz w:val="22"/>
                <w:szCs w:val="22"/>
                <w:lang w:val="lt-LT"/>
              </w:rPr>
              <w:t>Vartotojų apmokymas naudoti įrangą įskaičiuotas į pasiūlymo kainą.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8FDF" w14:textId="6B88A272" w:rsidR="009431F5" w:rsidRPr="0026694F" w:rsidRDefault="009431F5" w:rsidP="009431F5">
            <w:pPr>
              <w:jc w:val="both"/>
              <w:rPr>
                <w:sz w:val="22"/>
                <w:szCs w:val="22"/>
                <w:highlight w:val="yellow"/>
              </w:rPr>
            </w:pPr>
            <w:r w:rsidRPr="0026694F">
              <w:rPr>
                <w:noProof/>
                <w:sz w:val="22"/>
                <w:szCs w:val="22"/>
                <w:lang w:val="lt-LT"/>
              </w:rPr>
              <w:t>Vartotojų apmokymas naudoti įrangą įskaičiuotas į pasiūlymo kainą.</w:t>
            </w:r>
          </w:p>
        </w:tc>
      </w:tr>
      <w:tr w:rsidR="009431F5" w:rsidRPr="0026694F" w14:paraId="5D001518" w14:textId="77777777" w:rsidTr="002A2E0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93BF" w14:textId="77777777" w:rsidR="009431F5" w:rsidRPr="000538AA" w:rsidRDefault="009431F5" w:rsidP="009431F5">
            <w:pPr>
              <w:jc w:val="center"/>
              <w:rPr>
                <w:sz w:val="22"/>
                <w:szCs w:val="20"/>
              </w:rPr>
            </w:pPr>
            <w:r w:rsidRPr="000538AA">
              <w:rPr>
                <w:sz w:val="22"/>
                <w:szCs w:val="20"/>
              </w:rPr>
              <w:t>1</w:t>
            </w:r>
            <w:r>
              <w:rPr>
                <w:sz w:val="22"/>
                <w:szCs w:val="20"/>
              </w:rPr>
              <w:t>7</w:t>
            </w:r>
            <w:r w:rsidRPr="000538AA">
              <w:rPr>
                <w:sz w:val="22"/>
                <w:szCs w:val="20"/>
              </w:rPr>
              <w:t>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D5AA" w14:textId="77777777" w:rsidR="009431F5" w:rsidRPr="0026694F" w:rsidRDefault="009431F5" w:rsidP="009431F5">
            <w:pPr>
              <w:widowControl w:val="0"/>
              <w:rPr>
                <w:rFonts w:eastAsia="Times New Roman"/>
                <w:noProof/>
                <w:sz w:val="22"/>
                <w:szCs w:val="22"/>
                <w:lang w:val="lt-LT"/>
              </w:rPr>
            </w:pPr>
            <w:r w:rsidRPr="0026694F">
              <w:rPr>
                <w:noProof/>
                <w:sz w:val="22"/>
                <w:szCs w:val="22"/>
                <w:lang w:val="lt-LT"/>
              </w:rPr>
              <w:t>Kartu su įranga pateikiama dokumentacija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94F9" w14:textId="77777777" w:rsidR="009431F5" w:rsidRDefault="009431F5" w:rsidP="009431F5">
            <w:pPr>
              <w:rPr>
                <w:noProof/>
                <w:sz w:val="22"/>
                <w:szCs w:val="22"/>
                <w:lang w:val="lt-LT"/>
              </w:rPr>
            </w:pPr>
            <w:r w:rsidRPr="0026694F">
              <w:rPr>
                <w:noProof/>
                <w:sz w:val="22"/>
                <w:szCs w:val="22"/>
                <w:lang w:val="lt-LT"/>
              </w:rPr>
              <w:t>1. Naudojimo instrukcija lietuvių ir anglų kalba;</w:t>
            </w:r>
          </w:p>
          <w:p w14:paraId="7A0119D3" w14:textId="77777777" w:rsidR="009431F5" w:rsidRPr="0096768E" w:rsidRDefault="009431F5" w:rsidP="009431F5">
            <w:pPr>
              <w:rPr>
                <w:noProof/>
                <w:sz w:val="21"/>
                <w:szCs w:val="21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 xml:space="preserve">2. </w:t>
            </w:r>
            <w:r w:rsidRPr="00703635">
              <w:rPr>
                <w:noProof/>
                <w:sz w:val="21"/>
                <w:szCs w:val="21"/>
                <w:lang w:val="lt-LT"/>
              </w:rPr>
              <w:t>Serviso dokumentacija lietuvių arba anglų kalba</w:t>
            </w:r>
            <w:r>
              <w:rPr>
                <w:noProof/>
                <w:sz w:val="21"/>
                <w:szCs w:val="21"/>
                <w:lang w:val="lt-LT"/>
              </w:rPr>
              <w:t>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ED84" w14:textId="77777777" w:rsidR="009431F5" w:rsidRDefault="009431F5" w:rsidP="009431F5">
            <w:pPr>
              <w:rPr>
                <w:noProof/>
                <w:sz w:val="22"/>
                <w:szCs w:val="22"/>
                <w:lang w:val="lt-LT"/>
              </w:rPr>
            </w:pPr>
            <w:r w:rsidRPr="0026694F">
              <w:rPr>
                <w:noProof/>
                <w:sz w:val="22"/>
                <w:szCs w:val="22"/>
                <w:lang w:val="lt-LT"/>
              </w:rPr>
              <w:t>1. Naudojimo instrukcija lietuvių ir anglų kalba;</w:t>
            </w:r>
          </w:p>
          <w:p w14:paraId="1748C025" w14:textId="48E5DAF4" w:rsidR="009431F5" w:rsidRPr="0026694F" w:rsidRDefault="009431F5" w:rsidP="009431F5">
            <w:pPr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lt-LT"/>
              </w:rPr>
              <w:t>2.</w:t>
            </w:r>
            <w:r w:rsidRPr="00703635">
              <w:rPr>
                <w:noProof/>
                <w:sz w:val="21"/>
                <w:szCs w:val="21"/>
                <w:lang w:val="lt-LT"/>
              </w:rPr>
              <w:t>Serviso dokumentacija anglų kalba</w:t>
            </w:r>
            <w:r>
              <w:rPr>
                <w:noProof/>
                <w:sz w:val="21"/>
                <w:szCs w:val="21"/>
                <w:lang w:val="lt-LT"/>
              </w:rPr>
              <w:t>.</w:t>
            </w:r>
          </w:p>
        </w:tc>
      </w:tr>
    </w:tbl>
    <w:p w14:paraId="673628C3" w14:textId="77777777" w:rsidR="00A50608" w:rsidRDefault="00A50608" w:rsidP="00324068">
      <w:pPr>
        <w:rPr>
          <w:sz w:val="20"/>
          <w:szCs w:val="20"/>
        </w:rPr>
      </w:pPr>
    </w:p>
    <w:p w14:paraId="23C6A206" w14:textId="77777777" w:rsidR="0069670C" w:rsidRPr="0069670C" w:rsidRDefault="0069670C" w:rsidP="00577563">
      <w:pPr>
        <w:widowControl w:val="0"/>
        <w:spacing w:line="276" w:lineRule="auto"/>
        <w:ind w:left="-426"/>
        <w:rPr>
          <w:rFonts w:eastAsia="Times New Roman"/>
          <w:b/>
          <w:bCs/>
          <w:noProof/>
          <w:sz w:val="22"/>
          <w:szCs w:val="22"/>
          <w:lang w:val="lt-LT"/>
        </w:rPr>
      </w:pPr>
      <w:r w:rsidRPr="0069670C">
        <w:rPr>
          <w:rFonts w:eastAsia="Times New Roman"/>
          <w:b/>
          <w:bCs/>
          <w:noProof/>
          <w:sz w:val="22"/>
          <w:szCs w:val="22"/>
          <w:lang w:val="lt-LT"/>
        </w:rPr>
        <w:t>Pastabos, papildomi reikalavimai:</w:t>
      </w:r>
    </w:p>
    <w:p w14:paraId="16428A36" w14:textId="77777777" w:rsidR="0069670C" w:rsidRPr="0069670C" w:rsidRDefault="0069670C" w:rsidP="0069670C">
      <w:pPr>
        <w:pStyle w:val="ListParagraph"/>
        <w:widowControl w:val="0"/>
        <w:spacing w:after="0" w:line="276" w:lineRule="auto"/>
        <w:ind w:left="0"/>
        <w:rPr>
          <w:rFonts w:ascii="Times New Roman" w:eastAsia="Times New Roman" w:hAnsi="Times New Roman"/>
          <w:b/>
          <w:bCs/>
          <w:noProof/>
        </w:rPr>
      </w:pPr>
      <w:r>
        <w:rPr>
          <w:rFonts w:ascii="Times New Roman" w:eastAsia="Times New Roman" w:hAnsi="Times New Roman"/>
          <w:noProof/>
        </w:rPr>
        <w:t xml:space="preserve">1. </w:t>
      </w:r>
      <w:r w:rsidRPr="0069670C">
        <w:rPr>
          <w:rFonts w:ascii="Times New Roman" w:eastAsia="Times New Roman" w:hAnsi="Times New Roman"/>
          <w:noProof/>
        </w:rPr>
        <w:t>Pasiūlymo priede turi būti pateiktas katalogas, prospektas ar kita informacija su siūlomos prekės eskizais – iliustracijomis.</w:t>
      </w:r>
    </w:p>
    <w:p w14:paraId="11BCFEC7" w14:textId="77777777" w:rsidR="0069670C" w:rsidRDefault="0069670C" w:rsidP="0069670C">
      <w:pPr>
        <w:overflowPunct w:val="0"/>
        <w:autoSpaceDE w:val="0"/>
        <w:autoSpaceDN w:val="0"/>
        <w:adjustRightInd w:val="0"/>
        <w:jc w:val="both"/>
        <w:textAlignment w:val="baseline"/>
        <w:rPr>
          <w:noProof/>
          <w:sz w:val="22"/>
          <w:szCs w:val="22"/>
          <w:lang w:val="lt-LT"/>
        </w:rPr>
      </w:pPr>
      <w:r w:rsidRPr="0069670C">
        <w:rPr>
          <w:noProof/>
          <w:sz w:val="22"/>
          <w:szCs w:val="22"/>
          <w:lang w:val="lt-LT"/>
        </w:rPr>
        <w:t>2. Viešojo pirkimo komisijai pareikalavus, įvertinimui turi būti pateiktas siūlomos prekės pavyzdys.</w:t>
      </w:r>
    </w:p>
    <w:p w14:paraId="6CCCD997" w14:textId="77777777" w:rsidR="00F61C20" w:rsidRPr="0069670C" w:rsidRDefault="00F61C20" w:rsidP="0069670C">
      <w:pPr>
        <w:overflowPunct w:val="0"/>
        <w:autoSpaceDE w:val="0"/>
        <w:autoSpaceDN w:val="0"/>
        <w:adjustRightInd w:val="0"/>
        <w:jc w:val="both"/>
        <w:textAlignment w:val="baseline"/>
        <w:rPr>
          <w:noProof/>
          <w:sz w:val="22"/>
          <w:szCs w:val="22"/>
          <w:lang w:val="lt-LT"/>
        </w:rPr>
      </w:pPr>
    </w:p>
    <w:p w14:paraId="09C45F22" w14:textId="2840C940" w:rsidR="0069670C" w:rsidRDefault="0069670C" w:rsidP="00324068">
      <w:pPr>
        <w:rPr>
          <w:sz w:val="20"/>
          <w:szCs w:val="20"/>
        </w:rPr>
      </w:pPr>
    </w:p>
    <w:sectPr w:rsidR="0069670C" w:rsidSect="00D349EC">
      <w:pgSz w:w="11900" w:h="16840"/>
      <w:pgMar w:top="1134" w:right="567" w:bottom="1134" w:left="1560" w:header="720" w:footer="72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charset w:val="00"/>
    <w:family w:val="roman"/>
    <w:pitch w:val="default"/>
  </w:font>
  <w:font w:name="Helvetica Neue Light">
    <w:charset w:val="00"/>
    <w:family w:val="roman"/>
    <w:pitch w:val="default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D657C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D270EF"/>
    <w:multiLevelType w:val="multilevel"/>
    <w:tmpl w:val="E6A4E160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679" w:hanging="679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884" w:hanging="88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002E78"/>
    <w:multiLevelType w:val="hybridMultilevel"/>
    <w:tmpl w:val="00A635D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AD1EBD"/>
    <w:multiLevelType w:val="hybridMultilevel"/>
    <w:tmpl w:val="BAFCD44E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20018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A2693D"/>
    <w:multiLevelType w:val="hybridMultilevel"/>
    <w:tmpl w:val="C6589F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D236B"/>
    <w:multiLevelType w:val="hybridMultilevel"/>
    <w:tmpl w:val="3DB25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5E1215"/>
    <w:multiLevelType w:val="multilevel"/>
    <w:tmpl w:val="51B048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9" w15:restartNumberingAfterBreak="0">
    <w:nsid w:val="53DD078B"/>
    <w:multiLevelType w:val="hybridMultilevel"/>
    <w:tmpl w:val="E98AF698"/>
    <w:lvl w:ilvl="0" w:tplc="4214830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9991CC4"/>
    <w:multiLevelType w:val="hybridMultilevel"/>
    <w:tmpl w:val="705AA326"/>
    <w:lvl w:ilvl="0" w:tplc="7110D8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EB5DFE"/>
    <w:multiLevelType w:val="hybridMultilevel"/>
    <w:tmpl w:val="355C76B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2C85CDC"/>
    <w:multiLevelType w:val="multilevel"/>
    <w:tmpl w:val="41E693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papunktis"/>
      <w:lvlText w:val="%1.%2."/>
      <w:lvlJc w:val="left"/>
      <w:pPr>
        <w:ind w:left="574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CD78E1"/>
    <w:multiLevelType w:val="hybridMultilevel"/>
    <w:tmpl w:val="CEAC56EC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4B4ADC"/>
    <w:multiLevelType w:val="hybridMultilevel"/>
    <w:tmpl w:val="D2F814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AC4115"/>
    <w:multiLevelType w:val="multilevel"/>
    <w:tmpl w:val="1D8283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53B2FC5"/>
    <w:multiLevelType w:val="multilevel"/>
    <w:tmpl w:val="51B048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7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0"/>
  </w:num>
  <w:num w:numId="4">
    <w:abstractNumId w:val="1"/>
  </w:num>
  <w:num w:numId="5">
    <w:abstractNumId w:val="3"/>
  </w:num>
  <w:num w:numId="6">
    <w:abstractNumId w:val="13"/>
  </w:num>
  <w:num w:numId="7">
    <w:abstractNumId w:val="16"/>
  </w:num>
  <w:num w:numId="8">
    <w:abstractNumId w:val="4"/>
  </w:num>
  <w:num w:numId="9">
    <w:abstractNumId w:val="8"/>
  </w:num>
  <w:num w:numId="10">
    <w:abstractNumId w:val="10"/>
  </w:num>
  <w:num w:numId="11">
    <w:abstractNumId w:val="14"/>
  </w:num>
  <w:num w:numId="12">
    <w:abstractNumId w:val="12"/>
  </w:num>
  <w:num w:numId="13">
    <w:abstractNumId w:val="11"/>
  </w:num>
  <w:num w:numId="14">
    <w:abstractNumId w:val="2"/>
  </w:num>
  <w:num w:numId="15">
    <w:abstractNumId w:val="6"/>
  </w:num>
  <w:num w:numId="16">
    <w:abstractNumId w:val="15"/>
  </w:num>
  <w:num w:numId="17">
    <w:abstractNumId w:val="7"/>
  </w:num>
  <w:num w:numId="1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602"/>
    <w:rsid w:val="0000083F"/>
    <w:rsid w:val="000026CF"/>
    <w:rsid w:val="0000405C"/>
    <w:rsid w:val="00005A3E"/>
    <w:rsid w:val="0001070A"/>
    <w:rsid w:val="00011CD8"/>
    <w:rsid w:val="00015FA2"/>
    <w:rsid w:val="000200BF"/>
    <w:rsid w:val="000237B2"/>
    <w:rsid w:val="000425BB"/>
    <w:rsid w:val="00043C77"/>
    <w:rsid w:val="000538AA"/>
    <w:rsid w:val="0005434D"/>
    <w:rsid w:val="00063721"/>
    <w:rsid w:val="000645CD"/>
    <w:rsid w:val="00070083"/>
    <w:rsid w:val="000703BC"/>
    <w:rsid w:val="00082CFF"/>
    <w:rsid w:val="0008347D"/>
    <w:rsid w:val="00094132"/>
    <w:rsid w:val="000A0509"/>
    <w:rsid w:val="000A3FEA"/>
    <w:rsid w:val="000A6306"/>
    <w:rsid w:val="000B228B"/>
    <w:rsid w:val="000B44A4"/>
    <w:rsid w:val="000C4159"/>
    <w:rsid w:val="000D3F8B"/>
    <w:rsid w:val="000D76B0"/>
    <w:rsid w:val="000F63B1"/>
    <w:rsid w:val="00100089"/>
    <w:rsid w:val="00105F3C"/>
    <w:rsid w:val="00117891"/>
    <w:rsid w:val="001225B0"/>
    <w:rsid w:val="001322C1"/>
    <w:rsid w:val="001436F3"/>
    <w:rsid w:val="00153362"/>
    <w:rsid w:val="00153E6C"/>
    <w:rsid w:val="001626ED"/>
    <w:rsid w:val="00170AFF"/>
    <w:rsid w:val="001749C1"/>
    <w:rsid w:val="00193FA1"/>
    <w:rsid w:val="001A3274"/>
    <w:rsid w:val="001A3FE3"/>
    <w:rsid w:val="001B29E3"/>
    <w:rsid w:val="001D0E30"/>
    <w:rsid w:val="001E4D8C"/>
    <w:rsid w:val="001E6CCB"/>
    <w:rsid w:val="001F3E1A"/>
    <w:rsid w:val="0020230E"/>
    <w:rsid w:val="00213B46"/>
    <w:rsid w:val="00224984"/>
    <w:rsid w:val="00235C04"/>
    <w:rsid w:val="00252928"/>
    <w:rsid w:val="0026694F"/>
    <w:rsid w:val="0027359A"/>
    <w:rsid w:val="00275F12"/>
    <w:rsid w:val="00276017"/>
    <w:rsid w:val="00286F0B"/>
    <w:rsid w:val="002A2E05"/>
    <w:rsid w:val="002C4BF2"/>
    <w:rsid w:val="002C7EA6"/>
    <w:rsid w:val="002D499B"/>
    <w:rsid w:val="00305B83"/>
    <w:rsid w:val="0032116B"/>
    <w:rsid w:val="00324068"/>
    <w:rsid w:val="00326154"/>
    <w:rsid w:val="00355335"/>
    <w:rsid w:val="00357771"/>
    <w:rsid w:val="00360E58"/>
    <w:rsid w:val="0037023E"/>
    <w:rsid w:val="0037757D"/>
    <w:rsid w:val="00384D1C"/>
    <w:rsid w:val="00395474"/>
    <w:rsid w:val="003A43A5"/>
    <w:rsid w:val="003C3E91"/>
    <w:rsid w:val="003C4216"/>
    <w:rsid w:val="003C624F"/>
    <w:rsid w:val="003D1CF9"/>
    <w:rsid w:val="003D3A9C"/>
    <w:rsid w:val="003D412F"/>
    <w:rsid w:val="003E201F"/>
    <w:rsid w:val="003E2946"/>
    <w:rsid w:val="003E5A0F"/>
    <w:rsid w:val="0040463B"/>
    <w:rsid w:val="00415B82"/>
    <w:rsid w:val="0041680E"/>
    <w:rsid w:val="00422262"/>
    <w:rsid w:val="00425301"/>
    <w:rsid w:val="004335CB"/>
    <w:rsid w:val="004367FC"/>
    <w:rsid w:val="00436C3F"/>
    <w:rsid w:val="0044706F"/>
    <w:rsid w:val="00466A9B"/>
    <w:rsid w:val="00472547"/>
    <w:rsid w:val="004730B2"/>
    <w:rsid w:val="00480155"/>
    <w:rsid w:val="004A0410"/>
    <w:rsid w:val="004A76D9"/>
    <w:rsid w:val="004C5EB1"/>
    <w:rsid w:val="004D0607"/>
    <w:rsid w:val="004D52EB"/>
    <w:rsid w:val="004E390B"/>
    <w:rsid w:val="005006FE"/>
    <w:rsid w:val="005052BE"/>
    <w:rsid w:val="00510B2F"/>
    <w:rsid w:val="00516429"/>
    <w:rsid w:val="00521831"/>
    <w:rsid w:val="00535F09"/>
    <w:rsid w:val="00550873"/>
    <w:rsid w:val="00557FEC"/>
    <w:rsid w:val="00561C74"/>
    <w:rsid w:val="0056545F"/>
    <w:rsid w:val="00572E05"/>
    <w:rsid w:val="00576C06"/>
    <w:rsid w:val="00577563"/>
    <w:rsid w:val="00580141"/>
    <w:rsid w:val="00591996"/>
    <w:rsid w:val="005A00D1"/>
    <w:rsid w:val="005A18FC"/>
    <w:rsid w:val="005B422C"/>
    <w:rsid w:val="005C078D"/>
    <w:rsid w:val="005C0ACF"/>
    <w:rsid w:val="005D2423"/>
    <w:rsid w:val="005D44C0"/>
    <w:rsid w:val="005D79CD"/>
    <w:rsid w:val="005E466F"/>
    <w:rsid w:val="005E47FB"/>
    <w:rsid w:val="005E544B"/>
    <w:rsid w:val="006006D8"/>
    <w:rsid w:val="006163AA"/>
    <w:rsid w:val="006216CB"/>
    <w:rsid w:val="00621D75"/>
    <w:rsid w:val="006263A3"/>
    <w:rsid w:val="0063109E"/>
    <w:rsid w:val="0063383B"/>
    <w:rsid w:val="006378F2"/>
    <w:rsid w:val="00640FBF"/>
    <w:rsid w:val="00665F49"/>
    <w:rsid w:val="00666A1B"/>
    <w:rsid w:val="00670DDD"/>
    <w:rsid w:val="00674982"/>
    <w:rsid w:val="00677CD0"/>
    <w:rsid w:val="00682049"/>
    <w:rsid w:val="0069670C"/>
    <w:rsid w:val="006A6861"/>
    <w:rsid w:val="006A7B72"/>
    <w:rsid w:val="006C637D"/>
    <w:rsid w:val="006C7476"/>
    <w:rsid w:val="006E03B3"/>
    <w:rsid w:val="006E1E35"/>
    <w:rsid w:val="006E4BD5"/>
    <w:rsid w:val="006E769E"/>
    <w:rsid w:val="006E7BB2"/>
    <w:rsid w:val="006E7D35"/>
    <w:rsid w:val="006F42B0"/>
    <w:rsid w:val="006F65CF"/>
    <w:rsid w:val="006F73B8"/>
    <w:rsid w:val="00700DC1"/>
    <w:rsid w:val="00703428"/>
    <w:rsid w:val="00716E6A"/>
    <w:rsid w:val="007255E7"/>
    <w:rsid w:val="00730334"/>
    <w:rsid w:val="0073620D"/>
    <w:rsid w:val="00745413"/>
    <w:rsid w:val="00745F22"/>
    <w:rsid w:val="007471F6"/>
    <w:rsid w:val="007516D6"/>
    <w:rsid w:val="0075378D"/>
    <w:rsid w:val="007554E5"/>
    <w:rsid w:val="007555EC"/>
    <w:rsid w:val="0077352F"/>
    <w:rsid w:val="0078169B"/>
    <w:rsid w:val="00784BBD"/>
    <w:rsid w:val="00786511"/>
    <w:rsid w:val="00791024"/>
    <w:rsid w:val="007A7F8B"/>
    <w:rsid w:val="007D283B"/>
    <w:rsid w:val="007D5C90"/>
    <w:rsid w:val="007D6CA3"/>
    <w:rsid w:val="007E3ADB"/>
    <w:rsid w:val="007E4B55"/>
    <w:rsid w:val="007F3A53"/>
    <w:rsid w:val="007F4C5C"/>
    <w:rsid w:val="007F6140"/>
    <w:rsid w:val="007F638F"/>
    <w:rsid w:val="007F6B8E"/>
    <w:rsid w:val="00805788"/>
    <w:rsid w:val="00811C47"/>
    <w:rsid w:val="0082014D"/>
    <w:rsid w:val="00821AE3"/>
    <w:rsid w:val="00827F50"/>
    <w:rsid w:val="00831178"/>
    <w:rsid w:val="008454DD"/>
    <w:rsid w:val="00856536"/>
    <w:rsid w:val="008762B0"/>
    <w:rsid w:val="00880865"/>
    <w:rsid w:val="00881C4F"/>
    <w:rsid w:val="00890402"/>
    <w:rsid w:val="008A647C"/>
    <w:rsid w:val="008B0620"/>
    <w:rsid w:val="008B746A"/>
    <w:rsid w:val="008C451C"/>
    <w:rsid w:val="008C4925"/>
    <w:rsid w:val="008D1A36"/>
    <w:rsid w:val="008D246E"/>
    <w:rsid w:val="008D4F1C"/>
    <w:rsid w:val="008E510B"/>
    <w:rsid w:val="008F20B2"/>
    <w:rsid w:val="008F57BD"/>
    <w:rsid w:val="008F5BA9"/>
    <w:rsid w:val="008F6259"/>
    <w:rsid w:val="00906718"/>
    <w:rsid w:val="00911E79"/>
    <w:rsid w:val="00915665"/>
    <w:rsid w:val="00916FF2"/>
    <w:rsid w:val="0091737E"/>
    <w:rsid w:val="009221C0"/>
    <w:rsid w:val="009241C6"/>
    <w:rsid w:val="0092634B"/>
    <w:rsid w:val="00933403"/>
    <w:rsid w:val="0093575D"/>
    <w:rsid w:val="009431F5"/>
    <w:rsid w:val="00960FCF"/>
    <w:rsid w:val="00963F88"/>
    <w:rsid w:val="00965EF8"/>
    <w:rsid w:val="0096768E"/>
    <w:rsid w:val="009752C7"/>
    <w:rsid w:val="00982454"/>
    <w:rsid w:val="00986145"/>
    <w:rsid w:val="009905DA"/>
    <w:rsid w:val="00990867"/>
    <w:rsid w:val="009B238D"/>
    <w:rsid w:val="009D722C"/>
    <w:rsid w:val="009E49A0"/>
    <w:rsid w:val="009E7614"/>
    <w:rsid w:val="00A01FE0"/>
    <w:rsid w:val="00A072C4"/>
    <w:rsid w:val="00A26CFE"/>
    <w:rsid w:val="00A32C02"/>
    <w:rsid w:val="00A450B7"/>
    <w:rsid w:val="00A50608"/>
    <w:rsid w:val="00A50E6A"/>
    <w:rsid w:val="00A51498"/>
    <w:rsid w:val="00A51A1F"/>
    <w:rsid w:val="00A66ED8"/>
    <w:rsid w:val="00A71C53"/>
    <w:rsid w:val="00A72599"/>
    <w:rsid w:val="00A743C1"/>
    <w:rsid w:val="00A77BC5"/>
    <w:rsid w:val="00A832FA"/>
    <w:rsid w:val="00A92F15"/>
    <w:rsid w:val="00A93D86"/>
    <w:rsid w:val="00A94FE1"/>
    <w:rsid w:val="00A96ECF"/>
    <w:rsid w:val="00A96F8C"/>
    <w:rsid w:val="00AA4AED"/>
    <w:rsid w:val="00AA4E19"/>
    <w:rsid w:val="00AA726C"/>
    <w:rsid w:val="00AB0263"/>
    <w:rsid w:val="00AB4364"/>
    <w:rsid w:val="00AC0056"/>
    <w:rsid w:val="00AC160C"/>
    <w:rsid w:val="00AD0E8F"/>
    <w:rsid w:val="00AD29F5"/>
    <w:rsid w:val="00AD6BE6"/>
    <w:rsid w:val="00AE4DA3"/>
    <w:rsid w:val="00B07669"/>
    <w:rsid w:val="00B1484D"/>
    <w:rsid w:val="00B2089C"/>
    <w:rsid w:val="00B23FD8"/>
    <w:rsid w:val="00B266F3"/>
    <w:rsid w:val="00B341FA"/>
    <w:rsid w:val="00B3542E"/>
    <w:rsid w:val="00B406D0"/>
    <w:rsid w:val="00B451B0"/>
    <w:rsid w:val="00B51391"/>
    <w:rsid w:val="00B51C90"/>
    <w:rsid w:val="00B51EFF"/>
    <w:rsid w:val="00B54E84"/>
    <w:rsid w:val="00B573A7"/>
    <w:rsid w:val="00B61752"/>
    <w:rsid w:val="00B63398"/>
    <w:rsid w:val="00B63D9A"/>
    <w:rsid w:val="00B77D49"/>
    <w:rsid w:val="00B81B3C"/>
    <w:rsid w:val="00B84D48"/>
    <w:rsid w:val="00BA5656"/>
    <w:rsid w:val="00BD20A7"/>
    <w:rsid w:val="00BE1A47"/>
    <w:rsid w:val="00BE25CA"/>
    <w:rsid w:val="00BE6DF0"/>
    <w:rsid w:val="00BF4F5B"/>
    <w:rsid w:val="00BF6C4C"/>
    <w:rsid w:val="00C0047F"/>
    <w:rsid w:val="00C05B58"/>
    <w:rsid w:val="00C32965"/>
    <w:rsid w:val="00C355F7"/>
    <w:rsid w:val="00C36264"/>
    <w:rsid w:val="00C451AC"/>
    <w:rsid w:val="00C45639"/>
    <w:rsid w:val="00C50EA5"/>
    <w:rsid w:val="00C540FC"/>
    <w:rsid w:val="00C57D0D"/>
    <w:rsid w:val="00C60140"/>
    <w:rsid w:val="00C655B8"/>
    <w:rsid w:val="00C72009"/>
    <w:rsid w:val="00C76F97"/>
    <w:rsid w:val="00C823CC"/>
    <w:rsid w:val="00C9337C"/>
    <w:rsid w:val="00C96254"/>
    <w:rsid w:val="00CA2143"/>
    <w:rsid w:val="00CC0B25"/>
    <w:rsid w:val="00CC5DFC"/>
    <w:rsid w:val="00CC7091"/>
    <w:rsid w:val="00CD371C"/>
    <w:rsid w:val="00CE5B6E"/>
    <w:rsid w:val="00CE7CEA"/>
    <w:rsid w:val="00CF15BE"/>
    <w:rsid w:val="00CF1751"/>
    <w:rsid w:val="00D2697C"/>
    <w:rsid w:val="00D330E8"/>
    <w:rsid w:val="00D349EC"/>
    <w:rsid w:val="00D36602"/>
    <w:rsid w:val="00D521A6"/>
    <w:rsid w:val="00D53668"/>
    <w:rsid w:val="00D53AEB"/>
    <w:rsid w:val="00D5641E"/>
    <w:rsid w:val="00D64CC8"/>
    <w:rsid w:val="00D80FBF"/>
    <w:rsid w:val="00D93AF7"/>
    <w:rsid w:val="00D943C5"/>
    <w:rsid w:val="00DB7C24"/>
    <w:rsid w:val="00DC5F95"/>
    <w:rsid w:val="00DD3C98"/>
    <w:rsid w:val="00E057D0"/>
    <w:rsid w:val="00E075A7"/>
    <w:rsid w:val="00E12EF9"/>
    <w:rsid w:val="00E34A9F"/>
    <w:rsid w:val="00E45630"/>
    <w:rsid w:val="00E47820"/>
    <w:rsid w:val="00E54DAC"/>
    <w:rsid w:val="00E626D7"/>
    <w:rsid w:val="00E6319B"/>
    <w:rsid w:val="00E66D10"/>
    <w:rsid w:val="00E67674"/>
    <w:rsid w:val="00E67B65"/>
    <w:rsid w:val="00E720B7"/>
    <w:rsid w:val="00E74513"/>
    <w:rsid w:val="00E76503"/>
    <w:rsid w:val="00E870AD"/>
    <w:rsid w:val="00E96993"/>
    <w:rsid w:val="00EA198B"/>
    <w:rsid w:val="00EA64EB"/>
    <w:rsid w:val="00EB0569"/>
    <w:rsid w:val="00EB1690"/>
    <w:rsid w:val="00EB30B9"/>
    <w:rsid w:val="00EB4E94"/>
    <w:rsid w:val="00EB6C5A"/>
    <w:rsid w:val="00EC3F78"/>
    <w:rsid w:val="00EC5620"/>
    <w:rsid w:val="00EE1F08"/>
    <w:rsid w:val="00EE34FC"/>
    <w:rsid w:val="00EF1913"/>
    <w:rsid w:val="00EF52E1"/>
    <w:rsid w:val="00F2063A"/>
    <w:rsid w:val="00F32F7F"/>
    <w:rsid w:val="00F35D84"/>
    <w:rsid w:val="00F42776"/>
    <w:rsid w:val="00F61C20"/>
    <w:rsid w:val="00F7201B"/>
    <w:rsid w:val="00F815BB"/>
    <w:rsid w:val="00F81D2B"/>
    <w:rsid w:val="00FA7FDF"/>
    <w:rsid w:val="00FB1AE1"/>
    <w:rsid w:val="00FB2317"/>
    <w:rsid w:val="00FB23A3"/>
    <w:rsid w:val="00FC6293"/>
    <w:rsid w:val="00FD078A"/>
    <w:rsid w:val="00FD1623"/>
    <w:rsid w:val="00FE69E2"/>
    <w:rsid w:val="00FE6CF8"/>
    <w:rsid w:val="00FF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D06B4"/>
  <w15:docId w15:val="{12057B2A-9F99-4A11-BDAC-0BD3878E7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3660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eading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Normal"/>
    <w:next w:val="Normal"/>
    <w:link w:val="Heading1Char"/>
    <w:qFormat/>
    <w:rsid w:val="00D36602"/>
    <w:pPr>
      <w:keepNext/>
      <w:numPr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Calibri"/>
      <w:sz w:val="28"/>
      <w:szCs w:val="22"/>
      <w:bdr w:val="none" w:sz="0" w:space="0" w:color="auto"/>
      <w:lang w:val="lt-LT" w:eastAsia="lt-LT"/>
    </w:rPr>
  </w:style>
  <w:style w:type="paragraph" w:styleId="Heading2">
    <w:name w:val="heading 2"/>
    <w:aliases w:val="Title Header2,Char,H2,Heading 2 Char1,Heading 2 Char Char,T2,h2,L2,Punt 2,l2,2,Titre 21,t2.T2,t2,Contrat 2,Ctt,t2.T2.Titre 2,TITRE 2,Titre 2ed,Heading 2 Hidden,Chapter Number/Appendix Letter,chn,Titre niveau 2,Level"/>
    <w:basedOn w:val="Normal"/>
    <w:next w:val="Normal"/>
    <w:link w:val="Heading2Char"/>
    <w:qFormat/>
    <w:rsid w:val="00D36602"/>
    <w:pPr>
      <w:numPr>
        <w:ilvl w:val="1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Normal"/>
    <w:next w:val="Normal"/>
    <w:link w:val="Heading3Char"/>
    <w:qFormat/>
    <w:rsid w:val="00D36602"/>
    <w:pPr>
      <w:keepNext/>
      <w:numPr>
        <w:ilvl w:val="2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4">
    <w:name w:val="heading 4"/>
    <w:aliases w:val="Sub-Clause Sub-paragraph,Heading 4 Char Char Char Char,I4,4,l4,heading4,I41,41,l41,heading41,h4,4heading,H4,4 dash,d,Ref Heading 1,rh1,Unterunterabschnitt,Heading4,H4-Heading 4,a.,TF-Overskrift 4,H41,H42,t4,Heading 4 Char Char Char Char Char"/>
    <w:basedOn w:val="Normal"/>
    <w:next w:val="Normal"/>
    <w:link w:val="Heading4Char"/>
    <w:qFormat/>
    <w:rsid w:val="00D36602"/>
    <w:pPr>
      <w:keepNext/>
      <w:numPr>
        <w:ilvl w:val="3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val="lt-LT" w:eastAsia="lt-LT"/>
    </w:rPr>
  </w:style>
  <w:style w:type="paragraph" w:styleId="Heading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Normal"/>
    <w:next w:val="Normal"/>
    <w:link w:val="Heading5Char"/>
    <w:qFormat/>
    <w:rsid w:val="00D36602"/>
    <w:pPr>
      <w:keepNext/>
      <w:numPr>
        <w:ilvl w:val="4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  <w:lang w:val="lt-LT" w:eastAsia="lt-LT"/>
    </w:rPr>
  </w:style>
  <w:style w:type="paragraph" w:styleId="Heading6">
    <w:name w:val="heading 6"/>
    <w:aliases w:val="PIM 6,6,Heading 6  Appendix Y &amp; Z,h6"/>
    <w:basedOn w:val="Normal"/>
    <w:next w:val="Normal"/>
    <w:link w:val="Heading6Char"/>
    <w:qFormat/>
    <w:rsid w:val="00D36602"/>
    <w:pPr>
      <w:keepNext/>
      <w:numPr>
        <w:ilvl w:val="5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val="lt-LT" w:eastAsia="lt-LT"/>
    </w:rPr>
  </w:style>
  <w:style w:type="paragraph" w:styleId="Heading7">
    <w:name w:val="heading 7"/>
    <w:aliases w:val="PIM 7,H7,(Shift Ctrl 7)"/>
    <w:basedOn w:val="Normal"/>
    <w:next w:val="Normal"/>
    <w:link w:val="Heading7Char"/>
    <w:qFormat/>
    <w:rsid w:val="00D36602"/>
    <w:pPr>
      <w:keepNext/>
      <w:numPr>
        <w:ilvl w:val="6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D36602"/>
    <w:pPr>
      <w:keepNext/>
      <w:numPr>
        <w:ilvl w:val="7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val="lt-LT" w:eastAsia="lt-LT"/>
    </w:rPr>
  </w:style>
  <w:style w:type="paragraph" w:styleId="Heading9">
    <w:name w:val="heading 9"/>
    <w:aliases w:val="PIM 9,App Heading"/>
    <w:basedOn w:val="Normal"/>
    <w:next w:val="Normal"/>
    <w:link w:val="Heading9Char"/>
    <w:qFormat/>
    <w:rsid w:val="00D36602"/>
    <w:pPr>
      <w:keepNext/>
      <w:numPr>
        <w:ilvl w:val="8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1 Char1 Char,Heading 1 Char Char Char,Titre 11 Char,t1.T1.Titre 1 Char,t1 Char,TITRE1 Char,Titre 1ed Char,t1.T1.Titre 1Annexe Char,t1.T1 Char,l1 Char,H Char,GSA1 Char,Titre 1: Char,T1 Char,Chapitre 1 Char,1 Char,ch Char"/>
    <w:basedOn w:val="DefaultParagraphFont"/>
    <w:link w:val="Heading1"/>
    <w:rsid w:val="00D36602"/>
    <w:rPr>
      <w:rFonts w:ascii="Times New Roman" w:eastAsia="Calibri" w:hAnsi="Times New Roman" w:cs="Times New Roman"/>
      <w:sz w:val="28"/>
      <w:lang w:eastAsia="lt-LT"/>
    </w:rPr>
  </w:style>
  <w:style w:type="character" w:customStyle="1" w:styleId="Heading2Char">
    <w:name w:val="Heading 2 Char"/>
    <w:aliases w:val="Title Header2 Char,Char Char,H2 Char,Heading 2 Char1 Char,Heading 2 Char Char Char,T2 Char,h2 Char,L2 Char,Punt 2 Char,l2 Char,2 Char,Titre 21 Char,t2.T2 Char,t2 Char,Contrat 2 Char,Ctt Char,t2.T2.Titre 2 Char,TITRE 2 Char,Titre 2ed Char"/>
    <w:basedOn w:val="DefaultParagraphFont"/>
    <w:link w:val="Heading2"/>
    <w:rsid w:val="00D3660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,l3 Char,3 Char,h3 Char,H3 Char,3heading Char,3 bullet Char,b Char,bullet Char,SECOND Char,Second Char,BLANK2 Char,4 bullet Char,bdullet Char,pc heading3 Char,1.2.3. Char,Org Heading 1 Char"/>
    <w:basedOn w:val="DefaultParagraphFont"/>
    <w:link w:val="Heading3"/>
    <w:rsid w:val="00D3660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,Heading 4 Char Char Char Char Char1,I4 Char,4 Char,l4 Char,heading4 Char,I41 Char,41 Char,l41 Char,heading41 Char,h4 Char,4heading Char,H4 Char,4 dash Char,d Char,Ref Heading 1 Char,rh1 Char,Heading4 Char"/>
    <w:basedOn w:val="DefaultParagraphFont"/>
    <w:link w:val="Heading4"/>
    <w:rsid w:val="00D36602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H5 Char,PIM 5 Char,5 Char,Chapitre 1.1.1.1. Char,Ref Heading 2 Char,rh2 Char,h5 Char,Second Subheading Char,Heading 5 CFMU Char,Para 5 Char,(Shift Ctrl 5) Char,Appendix A to X Char,Heading 5   Appendix A to X Char,Roman list Char"/>
    <w:basedOn w:val="DefaultParagraphFont"/>
    <w:link w:val="Heading5"/>
    <w:rsid w:val="00D36602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aliases w:val="PIM 6 Char,6 Char,Heading 6  Appendix Y &amp; Z Char,h6 Char"/>
    <w:basedOn w:val="DefaultParagraphFont"/>
    <w:link w:val="Heading6"/>
    <w:rsid w:val="00D36602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aliases w:val="PIM 7 Char,H7 Char,(Shift Ctrl 7) Char"/>
    <w:basedOn w:val="DefaultParagraphFont"/>
    <w:link w:val="Heading7"/>
    <w:rsid w:val="00D36602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D36602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aliases w:val="PIM 9 Char,App Heading Char"/>
    <w:basedOn w:val="DefaultParagraphFont"/>
    <w:link w:val="Heading9"/>
    <w:rsid w:val="00D36602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rsid w:val="00D36602"/>
    <w:rPr>
      <w:u w:val="single"/>
    </w:rPr>
  </w:style>
  <w:style w:type="paragraph" w:customStyle="1" w:styleId="HeaderFooter">
    <w:name w:val="Header &amp; Footer"/>
    <w:rsid w:val="00D3660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GB" w:eastAsia="en-GB"/>
    </w:rPr>
  </w:style>
  <w:style w:type="paragraph" w:styleId="Title">
    <w:name w:val="Title"/>
    <w:next w:val="Body2"/>
    <w:link w:val="TitleChar"/>
    <w:rsid w:val="00D36602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character" w:customStyle="1" w:styleId="TitleChar">
    <w:name w:val="Title Char"/>
    <w:basedOn w:val="DefaultParagraphFont"/>
    <w:link w:val="Title"/>
    <w:rsid w:val="00D36602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paragraph" w:customStyle="1" w:styleId="Body2">
    <w:name w:val="Body 2"/>
    <w:rsid w:val="00D3660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paragraph" w:customStyle="1" w:styleId="Body">
    <w:name w:val="Body"/>
    <w:rsid w:val="00D36602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GB" w:eastAsia="en-GB"/>
    </w:rPr>
  </w:style>
  <w:style w:type="paragraph" w:customStyle="1" w:styleId="Heading">
    <w:name w:val="Heading"/>
    <w:next w:val="Body2"/>
    <w:rsid w:val="00D36602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en-GB"/>
    </w:rPr>
  </w:style>
  <w:style w:type="character" w:customStyle="1" w:styleId="Hyperlink0">
    <w:name w:val="Hyperlink.0"/>
    <w:basedOn w:val="Hyperlink"/>
    <w:rsid w:val="00D36602"/>
    <w:rPr>
      <w:u w:val="single"/>
    </w:rPr>
  </w:style>
  <w:style w:type="paragraph" w:customStyle="1" w:styleId="Patvirtinta">
    <w:name w:val="Patvirtinta"/>
    <w:rsid w:val="00D36602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Header">
    <w:name w:val="header"/>
    <w:aliases w:val=" Diagrama2,Diagrama2,Diagrama Diagrama"/>
    <w:basedOn w:val="Normal"/>
    <w:link w:val="HeaderChar"/>
    <w:rsid w:val="00D36602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rsid w:val="00D36602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aption">
    <w:name w:val="caption"/>
    <w:basedOn w:val="Normal"/>
    <w:next w:val="Normal"/>
    <w:qFormat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sz w:val="28"/>
      <w:bdr w:val="none" w:sz="0" w:space="0" w:color="auto"/>
      <w:lang w:val="en-GB"/>
    </w:rPr>
  </w:style>
  <w:style w:type="paragraph" w:customStyle="1" w:styleId="Default">
    <w:name w:val="Default"/>
    <w:rsid w:val="00D3660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66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602"/>
    <w:rPr>
      <w:rFonts w:ascii="Tahoma" w:eastAsia="Arial Unicode MS" w:hAnsi="Tahoma" w:cs="Tahoma"/>
      <w:sz w:val="16"/>
      <w:szCs w:val="16"/>
      <w:bdr w:val="nil"/>
      <w:lang w:val="en-US"/>
    </w:rPr>
  </w:style>
  <w:style w:type="paragraph" w:styleId="BodyTextIndent2">
    <w:name w:val="Body Text Indent 2"/>
    <w:basedOn w:val="Normal"/>
    <w:link w:val="BodyTextIndent2Char"/>
    <w:semiHidden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900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3660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66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6602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ListParagraph">
    <w:name w:val="List Paragraph"/>
    <w:aliases w:val="Numbering,ERP-List Paragraph,List Paragraph1,List Paragraph11,Bullet EY,List Paragraph2,List Paragraph21,Lentele,List not in Table,Buletai,lp1,Bullet 1,Use Case List Paragraph,List Paragraph111,List Paragraph Red,Paragraph"/>
    <w:basedOn w:val="Normal"/>
    <w:link w:val="ListParagraphChar"/>
    <w:uiPriority w:val="34"/>
    <w:qFormat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3660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36602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paragraph" w:customStyle="1" w:styleId="pavadinimai">
    <w:name w:val="pavadinimai"/>
    <w:basedOn w:val="Normal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240"/>
      <w:jc w:val="center"/>
    </w:pPr>
    <w:rPr>
      <w:rFonts w:eastAsia="Calibri"/>
      <w:b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unhideWhenUsed/>
    <w:rsid w:val="00D3660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6602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MediumGrid21">
    <w:name w:val="Medium Grid 21"/>
    <w:uiPriority w:val="1"/>
    <w:qFormat/>
    <w:rsid w:val="00D36602"/>
    <w:pPr>
      <w:ind w:firstLine="720"/>
      <w:jc w:val="both"/>
    </w:pPr>
    <w:rPr>
      <w:rFonts w:ascii="TimesLT" w:eastAsia="Times New Roman" w:hAnsi="TimesLT" w:cs="Times New Roman"/>
      <w:sz w:val="24"/>
      <w:szCs w:val="20"/>
    </w:rPr>
  </w:style>
  <w:style w:type="paragraph" w:customStyle="1" w:styleId="Standard">
    <w:name w:val="Standard"/>
    <w:rsid w:val="00D36602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/>
    </w:rPr>
  </w:style>
  <w:style w:type="character" w:styleId="Emphasis">
    <w:name w:val="Emphasis"/>
    <w:qFormat/>
    <w:rsid w:val="00D36602"/>
    <w:rPr>
      <w:i/>
      <w:iCs/>
    </w:rPr>
  </w:style>
  <w:style w:type="paragraph" w:styleId="PlainText">
    <w:name w:val="Plain Text"/>
    <w:basedOn w:val="Normal"/>
    <w:link w:val="PlainTextChar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ourier New" w:eastAsia="Times New Roman" w:hAnsi="Courier New"/>
      <w:sz w:val="20"/>
      <w:szCs w:val="20"/>
      <w:bdr w:val="none" w:sz="0" w:space="0" w:color="auto"/>
      <w:lang w:val="lt-LT"/>
    </w:rPr>
  </w:style>
  <w:style w:type="character" w:customStyle="1" w:styleId="PlainTextChar">
    <w:name w:val="Plain Text Char"/>
    <w:basedOn w:val="DefaultParagraphFont"/>
    <w:link w:val="PlainText"/>
    <w:rsid w:val="00D36602"/>
    <w:rPr>
      <w:rFonts w:ascii="Courier New" w:eastAsia="Times New Roman" w:hAnsi="Courier New" w:cs="Times New Roman"/>
      <w:sz w:val="20"/>
      <w:szCs w:val="20"/>
    </w:rPr>
  </w:style>
  <w:style w:type="character" w:styleId="FootnoteReference">
    <w:name w:val="footnote reference"/>
    <w:semiHidden/>
    <w:rsid w:val="00D36602"/>
    <w:rPr>
      <w:rFonts w:cs="Times New Roman"/>
      <w:vertAlign w:val="superscript"/>
    </w:rPr>
  </w:style>
  <w:style w:type="paragraph" w:styleId="FootnoteText">
    <w:name w:val="footnote text"/>
    <w:aliases w:val="ColumnText"/>
    <w:basedOn w:val="Normal"/>
    <w:link w:val="FootnoteTextChar"/>
    <w:semiHidden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jc w:val="both"/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aliases w:val="ColumnText Char"/>
    <w:basedOn w:val="DefaultParagraphFont"/>
    <w:link w:val="FootnoteText"/>
    <w:semiHidden/>
    <w:rsid w:val="00D36602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semiHidden/>
    <w:rsid w:val="00D36602"/>
    <w:rPr>
      <w:rFonts w:ascii="Times New Roman" w:hAnsi="Times New Roman" w:cs="Times New Roman"/>
    </w:rPr>
  </w:style>
  <w:style w:type="paragraph" w:customStyle="1" w:styleId="BodyText3">
    <w:name w:val="Body Text3"/>
    <w:rsid w:val="00D36602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D36602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tja">
    <w:name w:val="Statja"/>
    <w:basedOn w:val="Normal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eastAsia="Times New Roman" w:hAnsi="TimesLT"/>
      <w:b/>
      <w:bCs/>
      <w:sz w:val="20"/>
      <w:szCs w:val="20"/>
      <w:bdr w:val="none" w:sz="0" w:space="0" w:color="auto"/>
    </w:rPr>
  </w:style>
  <w:style w:type="paragraph" w:customStyle="1" w:styleId="Antrat1">
    <w:name w:val="Antraštė1"/>
    <w:basedOn w:val="Normal"/>
    <w:next w:val="BodyText"/>
    <w:rsid w:val="00D36602"/>
    <w:pPr>
      <w:keepNext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bdr w:val="none" w:sz="0" w:space="0" w:color="auto"/>
      <w:lang w:val="ru-RU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Buletai Char,lp1 Char,Bullet 1 Char,Paragraph Char"/>
    <w:link w:val="ListParagraph"/>
    <w:uiPriority w:val="34"/>
    <w:qFormat/>
    <w:locked/>
    <w:rsid w:val="00D36602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D3660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right" w:leader="dot" w:pos="9771"/>
      </w:tabs>
    </w:pPr>
    <w:rPr>
      <w:rFonts w:eastAsia="Times New Roman"/>
      <w:noProof/>
      <w:sz w:val="22"/>
      <w:szCs w:val="22"/>
      <w:bdr w:val="none" w:sz="0" w:space="0" w:color="auto"/>
      <w:lang w:val="lt-LT"/>
    </w:rPr>
  </w:style>
  <w:style w:type="paragraph" w:customStyle="1" w:styleId="BodyText2">
    <w:name w:val="Body Text2"/>
    <w:rsid w:val="00D36602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numbering" w:customStyle="1" w:styleId="Style1">
    <w:name w:val="Style1"/>
    <w:uiPriority w:val="99"/>
    <w:rsid w:val="00D36602"/>
    <w:pPr>
      <w:numPr>
        <w:numId w:val="4"/>
      </w:numPr>
    </w:pPr>
  </w:style>
  <w:style w:type="paragraph" w:styleId="BodyTextIndent">
    <w:name w:val="Body Text Indent"/>
    <w:basedOn w:val="Normal"/>
    <w:link w:val="BodyTextIndentChar"/>
    <w:uiPriority w:val="99"/>
    <w:unhideWhenUsed/>
    <w:rsid w:val="00FD162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D162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Bodytext61">
    <w:name w:val="Body text (6)1"/>
    <w:basedOn w:val="Normal"/>
    <w:rsid w:val="007D6C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40" w:lineRule="atLeast"/>
    </w:pPr>
    <w:rPr>
      <w:rFonts w:eastAsia="Times New Roman"/>
      <w:b/>
      <w:bCs/>
      <w:sz w:val="20"/>
      <w:szCs w:val="20"/>
      <w:bdr w:val="none" w:sz="0" w:space="0" w:color="auto"/>
      <w:lang w:val="lt-LT" w:eastAsia="lt-LT"/>
    </w:rPr>
  </w:style>
  <w:style w:type="paragraph" w:customStyle="1" w:styleId="Bodytext91">
    <w:name w:val="Body text (9)1"/>
    <w:basedOn w:val="Normal"/>
    <w:rsid w:val="007D6C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38" w:lineRule="exact"/>
      <w:jc w:val="both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1papunktis">
    <w:name w:val="1papunktis"/>
    <w:basedOn w:val="ListParagraph"/>
    <w:link w:val="1papunktisChar"/>
    <w:qFormat/>
    <w:rsid w:val="00CC5DFC"/>
    <w:pPr>
      <w:numPr>
        <w:ilvl w:val="1"/>
        <w:numId w:val="12"/>
      </w:numPr>
      <w:tabs>
        <w:tab w:val="left" w:pos="886"/>
      </w:tabs>
      <w:spacing w:after="0" w:line="240" w:lineRule="auto"/>
      <w:ind w:left="414" w:hanging="414"/>
      <w:jc w:val="both"/>
    </w:pPr>
    <w:rPr>
      <w:szCs w:val="24"/>
    </w:rPr>
  </w:style>
  <w:style w:type="character" w:customStyle="1" w:styleId="1papunktisChar">
    <w:name w:val="1papunktis Char"/>
    <w:basedOn w:val="DefaultParagraphFont"/>
    <w:link w:val="1papunktis"/>
    <w:rsid w:val="00CC5DFC"/>
    <w:rPr>
      <w:rFonts w:ascii="Calibri" w:eastAsia="Calibri" w:hAnsi="Calibri" w:cs="Times New Roman"/>
      <w:szCs w:val="24"/>
    </w:rPr>
  </w:style>
  <w:style w:type="paragraph" w:customStyle="1" w:styleId="1LaikopressC0">
    <w:name w:val="1: Laiško press C0"/>
    <w:basedOn w:val="Normal"/>
    <w:rsid w:val="009334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="Times New Roman" w:hAnsi="Arial"/>
      <w:kern w:val="28"/>
      <w:sz w:val="22"/>
      <w:szCs w:val="20"/>
      <w:bdr w:val="none" w:sz="0" w:space="0" w:color="auto"/>
      <w:lang w:val="lt-LT"/>
    </w:rPr>
  </w:style>
  <w:style w:type="paragraph" w:styleId="NormalWeb">
    <w:name w:val="Normal (Web)"/>
    <w:basedOn w:val="Normal"/>
    <w:uiPriority w:val="99"/>
    <w:unhideWhenUsed/>
    <w:rsid w:val="00F61C2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Theme="minorHAnsi"/>
      <w:bdr w:val="none" w:sz="0" w:space="0" w:color="auto"/>
      <w:lang w:val="lt-LT" w:eastAsia="lt-LT"/>
    </w:rPr>
  </w:style>
  <w:style w:type="character" w:styleId="Strong">
    <w:name w:val="Strong"/>
    <w:basedOn w:val="DefaultParagraphFont"/>
    <w:uiPriority w:val="22"/>
    <w:qFormat/>
    <w:rsid w:val="00F61C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E9A2D8-D785-4881-AFB7-C4DC89BB08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7D63A3-595C-48B5-8568-8FE95CB6CB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1C9F9A-29A7-434C-B5AC-970865DCF5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746</Words>
  <Characters>4256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Lina Glebė</cp:lastModifiedBy>
  <cp:revision>2</cp:revision>
  <cp:lastPrinted>2024-01-18T15:16:00Z</cp:lastPrinted>
  <dcterms:created xsi:type="dcterms:W3CDTF">2024-05-04T15:49:00Z</dcterms:created>
  <dcterms:modified xsi:type="dcterms:W3CDTF">2024-05-04T15:49:00Z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